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14:paraId="3AC1C872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59FA1548" w14:textId="77777777" w:rsidR="006A701A" w:rsidRPr="007231DC" w:rsidRDefault="006A701A" w:rsidP="00972B8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bookmarkStart w:id="0" w:name="t1"/>
            <w:r w:rsidRPr="007231DC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 w:rsidRPr="007231DC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3FFC26D0" w14:textId="438954F3" w:rsidR="00C31319" w:rsidRDefault="00414F1C" w:rsidP="00C3131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741C90" w:rsidRPr="007231DC">
              <w:rPr>
                <w:rFonts w:ascii="Times New Roman" w:hAnsi="Times New Roman"/>
                <w:color w:val="000000"/>
              </w:rPr>
              <w:t xml:space="preserve">ozporządzenie </w:t>
            </w:r>
            <w:r>
              <w:rPr>
                <w:rFonts w:ascii="Times New Roman" w:hAnsi="Times New Roman"/>
                <w:color w:val="000000"/>
              </w:rPr>
              <w:t xml:space="preserve">Ministra </w:t>
            </w:r>
            <w:r w:rsidR="00C44B26">
              <w:rPr>
                <w:rFonts w:ascii="Times New Roman" w:hAnsi="Times New Roman"/>
                <w:color w:val="000000"/>
              </w:rPr>
              <w:t>Rodziny</w:t>
            </w:r>
            <w:r>
              <w:rPr>
                <w:rFonts w:ascii="Times New Roman" w:hAnsi="Times New Roman"/>
                <w:color w:val="000000"/>
              </w:rPr>
              <w:t xml:space="preserve"> i Polityki </w:t>
            </w:r>
            <w:r w:rsidR="00FC10F6">
              <w:rPr>
                <w:rFonts w:ascii="Times New Roman" w:hAnsi="Times New Roman"/>
                <w:color w:val="000000"/>
              </w:rPr>
              <w:t>Społecznej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C31319">
              <w:rPr>
                <w:rFonts w:ascii="Times New Roman" w:hAnsi="Times New Roman"/>
                <w:color w:val="000000"/>
              </w:rPr>
              <w:t xml:space="preserve">zmieniające rozporządzenie </w:t>
            </w:r>
            <w:r>
              <w:rPr>
                <w:rFonts w:ascii="Times New Roman" w:hAnsi="Times New Roman"/>
                <w:color w:val="000000"/>
              </w:rPr>
              <w:t>w sprawie bezpieczeństwa i higieny pracy na stanowiskach wyposażonych w monitory ekranowe</w:t>
            </w:r>
          </w:p>
          <w:p w14:paraId="56C4C1E0" w14:textId="7A418E47" w:rsidR="006A701A" w:rsidRPr="00C31319" w:rsidRDefault="006A701A" w:rsidP="00C31319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231DC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p w14:paraId="554E86F0" w14:textId="615BD9B2" w:rsidR="007231DC" w:rsidRDefault="00741C90" w:rsidP="00C31319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231DC">
              <w:rPr>
                <w:rFonts w:ascii="Times New Roman" w:hAnsi="Times New Roman"/>
                <w:color w:val="000000"/>
              </w:rPr>
              <w:t>Ministerstwo Rodziny i Polityki Społecznej</w:t>
            </w:r>
            <w:bookmarkEnd w:id="0"/>
            <w:r w:rsidR="00C31319">
              <w:rPr>
                <w:rFonts w:ascii="Times New Roman" w:hAnsi="Times New Roman"/>
                <w:color w:val="000000"/>
              </w:rPr>
              <w:t xml:space="preserve"> – ministerstwo wiodące</w:t>
            </w:r>
          </w:p>
          <w:p w14:paraId="6A8EBC92" w14:textId="4FA192C4" w:rsidR="00C55FB5" w:rsidRDefault="00C55FB5" w:rsidP="00972B82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Zdrowia</w:t>
            </w:r>
            <w:r w:rsidR="00C31319">
              <w:rPr>
                <w:rFonts w:ascii="Times New Roman" w:hAnsi="Times New Roman"/>
                <w:color w:val="000000"/>
              </w:rPr>
              <w:t xml:space="preserve"> – ministerstwo współpracujące</w:t>
            </w:r>
          </w:p>
          <w:p w14:paraId="2C6A12EB" w14:textId="77777777" w:rsidR="007231DC" w:rsidRDefault="001B3460" w:rsidP="00972B82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231DC">
              <w:rPr>
                <w:rFonts w:ascii="Times New Roman" w:hAnsi="Times New Roman"/>
                <w:b/>
              </w:rPr>
              <w:t>Osoba odpowiedzialna za projekt w randze Ministra, Sekretarza</w:t>
            </w:r>
          </w:p>
          <w:p w14:paraId="7C648939" w14:textId="77777777" w:rsidR="007231DC" w:rsidRDefault="001B3460" w:rsidP="00972B8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231DC">
              <w:rPr>
                <w:rFonts w:ascii="Times New Roman" w:hAnsi="Times New Roman"/>
                <w:b/>
              </w:rPr>
              <w:t xml:space="preserve">Stanu lub Podsekretarza Stanu </w:t>
            </w:r>
          </w:p>
          <w:p w14:paraId="37F15754" w14:textId="3C9A764B" w:rsidR="007231DC" w:rsidRDefault="00520ABD" w:rsidP="00972B82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 w:rsidRPr="007231DC">
              <w:rPr>
                <w:rFonts w:ascii="Times New Roman" w:hAnsi="Times New Roman"/>
              </w:rPr>
              <w:t>Pani Marlena Maląg</w:t>
            </w:r>
            <w:r w:rsidR="0003319E">
              <w:rPr>
                <w:rFonts w:ascii="Times New Roman" w:hAnsi="Times New Roman"/>
              </w:rPr>
              <w:t>,</w:t>
            </w:r>
            <w:r w:rsidRPr="007231DC">
              <w:rPr>
                <w:rFonts w:ascii="Times New Roman" w:hAnsi="Times New Roman"/>
              </w:rPr>
              <w:t xml:space="preserve"> Minister Rodziny i Polityki Społecznej</w:t>
            </w:r>
          </w:p>
          <w:p w14:paraId="3B6302BC" w14:textId="77777777" w:rsidR="007231DC" w:rsidRDefault="006A701A" w:rsidP="00972B8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231DC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13E1901C" w14:textId="0BC22CA7" w:rsidR="007231DC" w:rsidRPr="0051399F" w:rsidRDefault="005D4ECB" w:rsidP="00FF3FC4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 w:rsidRPr="005D4ECB">
              <w:rPr>
                <w:rFonts w:ascii="Times New Roman" w:hAnsi="Times New Roman"/>
                <w:color w:val="000000"/>
              </w:rPr>
              <w:t xml:space="preserve">Pan Marcin Stanecki, Dyrektor Departamentu Prawa Pracy, nr telefonu </w:t>
            </w:r>
            <w:r w:rsidR="00AF6443">
              <w:rPr>
                <w:rFonts w:ascii="Times New Roman" w:hAnsi="Times New Roman"/>
                <w:color w:val="000000"/>
              </w:rPr>
              <w:t>538 117 320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D4ECB">
              <w:rPr>
                <w:rFonts w:ascii="Times New Roman" w:hAnsi="Times New Roman"/>
                <w:color w:val="000000"/>
              </w:rPr>
              <w:t>e-mail: marcin.stanecki@mrpis.gov.pl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4F6240F6" w14:textId="6D01DC1A" w:rsidR="001B3460" w:rsidRPr="00E407C2" w:rsidRDefault="001B3460" w:rsidP="001B346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A7147C">
              <w:rPr>
                <w:rFonts w:ascii="Times New Roman" w:hAnsi="Times New Roman"/>
                <w:sz w:val="21"/>
                <w:szCs w:val="21"/>
              </w:rPr>
              <w:t>1</w:t>
            </w:r>
            <w:r w:rsidR="006E6BCF">
              <w:rPr>
                <w:rFonts w:ascii="Times New Roman" w:hAnsi="Times New Roman"/>
                <w:sz w:val="21"/>
                <w:szCs w:val="21"/>
              </w:rPr>
              <w:t>9</w:t>
            </w:r>
            <w:r w:rsidR="001C1285">
              <w:rPr>
                <w:rFonts w:ascii="Times New Roman" w:hAnsi="Times New Roman"/>
                <w:sz w:val="21"/>
                <w:szCs w:val="21"/>
              </w:rPr>
              <w:t>.05</w:t>
            </w:r>
            <w:r w:rsidR="00FE4B12">
              <w:rPr>
                <w:rFonts w:ascii="Times New Roman" w:hAnsi="Times New Roman"/>
                <w:sz w:val="21"/>
                <w:szCs w:val="21"/>
              </w:rPr>
              <w:t>.2023 r.</w:t>
            </w:r>
          </w:p>
          <w:p w14:paraId="0762FF74" w14:textId="77777777"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7BEEAFB2" w14:textId="77777777"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/>
          <w:p w14:paraId="0ED74677" w14:textId="678437C5" w:rsidR="00F76884" w:rsidRPr="0065019F" w:rsidRDefault="00741C90" w:rsidP="00F76884">
            <w:pPr>
              <w:spacing w:line="240" w:lineRule="auto"/>
              <w:rPr>
                <w:rFonts w:ascii="Times New Roman" w:hAnsi="Times New Roman"/>
              </w:rPr>
            </w:pPr>
            <w:r w:rsidRPr="00741C90">
              <w:rPr>
                <w:rFonts w:ascii="Times New Roman" w:hAnsi="Times New Roman"/>
              </w:rPr>
              <w:t xml:space="preserve">art. </w:t>
            </w:r>
            <w:r w:rsidR="00414F1C">
              <w:rPr>
                <w:rFonts w:ascii="Times New Roman" w:hAnsi="Times New Roman"/>
              </w:rPr>
              <w:t>237</w:t>
            </w:r>
            <w:r w:rsidR="001E1AFF">
              <w:rPr>
                <w:rFonts w:ascii="Times New Roman" w:hAnsi="Times New Roman"/>
                <w:vertAlign w:val="superscript"/>
              </w:rPr>
              <w:t>15</w:t>
            </w:r>
            <w:r w:rsidR="0034487B">
              <w:rPr>
                <w:rFonts w:ascii="Times New Roman" w:hAnsi="Times New Roman"/>
                <w:vertAlign w:val="superscript"/>
              </w:rPr>
              <w:t xml:space="preserve"> </w:t>
            </w:r>
            <w:r w:rsidRPr="00741C90">
              <w:rPr>
                <w:rFonts w:ascii="Times New Roman" w:hAnsi="Times New Roman"/>
              </w:rPr>
              <w:t xml:space="preserve">§ </w:t>
            </w:r>
            <w:r w:rsidR="0034487B">
              <w:rPr>
                <w:rFonts w:ascii="Times New Roman" w:hAnsi="Times New Roman"/>
              </w:rPr>
              <w:t>1 ustawy z dnia 26 czerwca 1974 </w:t>
            </w:r>
            <w:r w:rsidRPr="00741C90">
              <w:rPr>
                <w:rFonts w:ascii="Times New Roman" w:hAnsi="Times New Roman"/>
              </w:rPr>
              <w:t xml:space="preserve">r. </w:t>
            </w:r>
            <w:r w:rsidR="00600EB6">
              <w:rPr>
                <w:rFonts w:ascii="Times New Roman" w:hAnsi="Times New Roman"/>
              </w:rPr>
              <w:t>–</w:t>
            </w:r>
            <w:r w:rsidRPr="00741C90">
              <w:rPr>
                <w:rFonts w:ascii="Times New Roman" w:hAnsi="Times New Roman"/>
              </w:rPr>
              <w:t xml:space="preserve"> </w:t>
            </w:r>
            <w:bookmarkStart w:id="2" w:name="_Hlk102129862"/>
            <w:r w:rsidRPr="00741C90">
              <w:rPr>
                <w:rFonts w:ascii="Times New Roman" w:hAnsi="Times New Roman"/>
              </w:rPr>
              <w:t xml:space="preserve">Kodeks pracy (Dz. U. z </w:t>
            </w:r>
            <w:r w:rsidR="009A1E9D" w:rsidRPr="00741C90">
              <w:rPr>
                <w:rFonts w:ascii="Times New Roman" w:hAnsi="Times New Roman"/>
              </w:rPr>
              <w:t>202</w:t>
            </w:r>
            <w:r w:rsidR="009A1E9D">
              <w:rPr>
                <w:rFonts w:ascii="Times New Roman" w:hAnsi="Times New Roman"/>
              </w:rPr>
              <w:t>2</w:t>
            </w:r>
            <w:r w:rsidR="009A1E9D" w:rsidRPr="00741C90">
              <w:rPr>
                <w:rFonts w:ascii="Times New Roman" w:hAnsi="Times New Roman"/>
              </w:rPr>
              <w:t xml:space="preserve"> </w:t>
            </w:r>
            <w:r w:rsidRPr="00741C90">
              <w:rPr>
                <w:rFonts w:ascii="Times New Roman" w:hAnsi="Times New Roman"/>
              </w:rPr>
              <w:t xml:space="preserve">r. poz. </w:t>
            </w:r>
            <w:r w:rsidR="009A1E9D" w:rsidRPr="00741C90">
              <w:rPr>
                <w:rFonts w:ascii="Times New Roman" w:hAnsi="Times New Roman"/>
              </w:rPr>
              <w:t>1</w:t>
            </w:r>
            <w:r w:rsidR="009A1E9D">
              <w:rPr>
                <w:rFonts w:ascii="Times New Roman" w:hAnsi="Times New Roman"/>
              </w:rPr>
              <w:t>51</w:t>
            </w:r>
            <w:r w:rsidR="009A1E9D" w:rsidRPr="00741C90">
              <w:rPr>
                <w:rFonts w:ascii="Times New Roman" w:hAnsi="Times New Roman"/>
              </w:rPr>
              <w:t>0</w:t>
            </w:r>
            <w:r w:rsidR="00DC5DD1">
              <w:rPr>
                <w:rFonts w:ascii="Times New Roman" w:hAnsi="Times New Roman"/>
              </w:rPr>
              <w:t>,</w:t>
            </w:r>
            <w:r w:rsidR="00AF6443">
              <w:rPr>
                <w:rFonts w:ascii="Times New Roman" w:hAnsi="Times New Roman"/>
              </w:rPr>
              <w:t xml:space="preserve"> </w:t>
            </w:r>
            <w:bookmarkStart w:id="3" w:name="_Hlk102121248"/>
            <w:r w:rsidR="000415C0">
              <w:rPr>
                <w:rFonts w:ascii="Times New Roman" w:hAnsi="Times New Roman"/>
              </w:rPr>
              <w:t>1700,</w:t>
            </w:r>
            <w:r w:rsidR="00CD69A9">
              <w:rPr>
                <w:rFonts w:ascii="Times New Roman" w:hAnsi="Times New Roman"/>
              </w:rPr>
              <w:t xml:space="preserve"> </w:t>
            </w:r>
            <w:r w:rsidR="000415C0">
              <w:rPr>
                <w:rFonts w:ascii="Times New Roman" w:hAnsi="Times New Roman"/>
              </w:rPr>
              <w:t>2140 oraz z 2023 r. poz. 240 i 641</w:t>
            </w:r>
            <w:bookmarkEnd w:id="3"/>
            <w:r w:rsidR="00A34FC3">
              <w:rPr>
                <w:rFonts w:ascii="Times New Roman" w:hAnsi="Times New Roman"/>
              </w:rPr>
              <w:t>).</w:t>
            </w:r>
            <w:r w:rsidRPr="00741C90">
              <w:rPr>
                <w:rFonts w:ascii="Times New Roman" w:hAnsi="Times New Roman"/>
              </w:rPr>
              <w:t xml:space="preserve"> </w:t>
            </w:r>
          </w:p>
          <w:bookmarkEnd w:id="2"/>
          <w:p w14:paraId="73B6EE03" w14:textId="77777777" w:rsidR="00F76884" w:rsidRPr="0065019F" w:rsidRDefault="00F76884" w:rsidP="00F76884">
            <w:pPr>
              <w:spacing w:line="240" w:lineRule="auto"/>
              <w:rPr>
                <w:rFonts w:ascii="Times New Roman" w:hAnsi="Times New Roman"/>
              </w:rPr>
            </w:pPr>
          </w:p>
          <w:p w14:paraId="4BD5DE6D" w14:textId="4737C521" w:rsidR="006A701A" w:rsidRPr="00372967" w:rsidRDefault="006A701A" w:rsidP="007943E2">
            <w:pPr>
              <w:spacing w:before="120"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</w:t>
            </w:r>
            <w:r w:rsidR="0037296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372967">
              <w:rPr>
                <w:rFonts w:ascii="Times New Roman" w:hAnsi="Times New Roman"/>
                <w:b/>
              </w:rPr>
              <w:t xml:space="preserve">Ministra </w:t>
            </w:r>
            <w:r w:rsidR="00835F7A" w:rsidRPr="00372967">
              <w:rPr>
                <w:rFonts w:ascii="Times New Roman" w:hAnsi="Times New Roman"/>
                <w:b/>
              </w:rPr>
              <w:t>Rodziny i Polityki Społecznej</w:t>
            </w:r>
            <w:r w:rsidR="001E31FE" w:rsidRPr="00372967">
              <w:rPr>
                <w:rFonts w:ascii="Times New Roman" w:hAnsi="Times New Roman"/>
                <w:b/>
              </w:rPr>
              <w:t xml:space="preserve"> </w:t>
            </w:r>
            <w:r w:rsidR="00372967">
              <w:rPr>
                <w:rFonts w:ascii="Times New Roman" w:hAnsi="Times New Roman"/>
                <w:b/>
                <w:color w:val="000000"/>
              </w:rPr>
              <w:t xml:space="preserve">– </w:t>
            </w:r>
            <w:r w:rsidR="00D10E6C">
              <w:rPr>
                <w:rFonts w:ascii="Times New Roman" w:hAnsi="Times New Roman"/>
                <w:b/>
                <w:color w:val="000000"/>
              </w:rPr>
              <w:t>135</w:t>
            </w:r>
          </w:p>
          <w:p w14:paraId="5E1DDD5B" w14:textId="77777777" w:rsidR="006A701A" w:rsidRPr="008B4FE6" w:rsidRDefault="006A701A" w:rsidP="00414F1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701A" w:rsidRPr="0022687A" w14:paraId="5107CCB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73395D5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30430405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3466FFD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4" w:name="Wybór1"/>
            <w:bookmarkEnd w:id="4"/>
          </w:p>
        </w:tc>
      </w:tr>
      <w:tr w:rsidR="006A701A" w:rsidRPr="008B4FE6" w14:paraId="442ECF33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1D2CA33" w14:textId="674A6D60" w:rsidR="00C31319" w:rsidRPr="00AB4C3E" w:rsidRDefault="007C00A8" w:rsidP="00C31319">
            <w:pPr>
              <w:spacing w:after="120" w:line="240" w:lineRule="atLeast"/>
              <w:jc w:val="both"/>
              <w:rPr>
                <w:rFonts w:ascii="Times New Roman" w:hAnsi="Times New Roman"/>
                <w:color w:val="FF0000"/>
              </w:rPr>
            </w:pPr>
            <w:r w:rsidRPr="00AB4C3E">
              <w:rPr>
                <w:rFonts w:ascii="Times New Roman" w:hAnsi="Times New Roman"/>
                <w:color w:val="000000"/>
              </w:rPr>
              <w:t>O</w:t>
            </w:r>
            <w:r w:rsidR="00C97C8D" w:rsidRPr="00AB4C3E">
              <w:rPr>
                <w:rFonts w:ascii="Times New Roman" w:hAnsi="Times New Roman"/>
                <w:color w:val="000000"/>
              </w:rPr>
              <w:t>bowiązujące rozporządzeni</w:t>
            </w:r>
            <w:r w:rsidR="00751A3A" w:rsidRPr="00AB4C3E">
              <w:rPr>
                <w:rFonts w:ascii="Times New Roman" w:hAnsi="Times New Roman"/>
                <w:color w:val="000000"/>
              </w:rPr>
              <w:t xml:space="preserve">e </w:t>
            </w:r>
            <w:r w:rsidRPr="00AB4C3E">
              <w:rPr>
                <w:rFonts w:ascii="Times New Roman" w:hAnsi="Times New Roman"/>
              </w:rPr>
              <w:t xml:space="preserve">Ministra Rodziny, Pracy i Polityki Społecznej z </w:t>
            </w:r>
            <w:r w:rsidRPr="00AB4C3E">
              <w:rPr>
                <w:rFonts w:ascii="Times New Roman" w:hAnsi="Times New Roman"/>
                <w:color w:val="000000"/>
              </w:rPr>
              <w:t xml:space="preserve">sprawie bezpieczeństwa i higieny pracy na stanowiskach wyposażonych w monitory ekranowe </w:t>
            </w:r>
            <w:r w:rsidR="00B37115" w:rsidRPr="00AB4C3E">
              <w:rPr>
                <w:rFonts w:ascii="Times New Roman" w:hAnsi="Times New Roman"/>
                <w:color w:val="000000"/>
              </w:rPr>
              <w:t xml:space="preserve">obowiązuje od </w:t>
            </w:r>
            <w:r w:rsidR="003E3F66" w:rsidRPr="00AB4C3E">
              <w:rPr>
                <w:rFonts w:ascii="Times New Roman" w:hAnsi="Times New Roman"/>
                <w:color w:val="000000"/>
              </w:rPr>
              <w:t xml:space="preserve">ponad 20 lat, dlatego </w:t>
            </w:r>
            <w:r w:rsidR="00331EB4" w:rsidRPr="00AB4C3E">
              <w:rPr>
                <w:rFonts w:ascii="Times New Roman" w:hAnsi="Times New Roman"/>
                <w:color w:val="000000"/>
              </w:rPr>
              <w:t>pojawiła się</w:t>
            </w:r>
            <w:r w:rsidR="003E3F66" w:rsidRPr="00AB4C3E">
              <w:rPr>
                <w:rFonts w:ascii="Times New Roman" w:hAnsi="Times New Roman"/>
                <w:color w:val="000000"/>
              </w:rPr>
              <w:t xml:space="preserve"> konieczność dostosowania przepisów do zmieniającego się świata technologii i techniki. </w:t>
            </w:r>
            <w:r w:rsidR="005C5AB4" w:rsidRPr="00AB4C3E">
              <w:rPr>
                <w:rFonts w:ascii="Times New Roman" w:hAnsi="Times New Roman"/>
                <w:color w:val="000000"/>
              </w:rPr>
              <w:t xml:space="preserve">Obecny postęp ma znaczący wpływ na sposób organizacji stanowisk pracy, w szczególności poprzez upowszechnienie wykorzystywania systemów przenośnych (np. laptopów) do wykonywania pracy. </w:t>
            </w:r>
          </w:p>
          <w:p w14:paraId="225DE246" w14:textId="51385E20" w:rsidR="00C31319" w:rsidRPr="00AB4C3E" w:rsidRDefault="00C31319" w:rsidP="00C31319">
            <w:pPr>
              <w:spacing w:after="120" w:line="240" w:lineRule="atLeast"/>
              <w:jc w:val="both"/>
              <w:rPr>
                <w:rFonts w:ascii="Times New Roman" w:hAnsi="Times New Roman"/>
                <w:color w:val="FF0000"/>
              </w:rPr>
            </w:pPr>
            <w:r w:rsidRPr="00AB4C3E">
              <w:rPr>
                <w:rFonts w:ascii="Times New Roman" w:eastAsia="Times New Roman" w:hAnsi="Times New Roman"/>
                <w:bCs/>
                <w:lang w:eastAsia="pl-PL"/>
              </w:rPr>
              <w:t>Ponadto analizy dotyczące obowiązujących</w:t>
            </w:r>
            <w:r w:rsidR="001E7452">
              <w:rPr>
                <w:rFonts w:ascii="Times New Roman" w:eastAsia="Times New Roman" w:hAnsi="Times New Roman"/>
                <w:bCs/>
                <w:lang w:eastAsia="pl-PL"/>
              </w:rPr>
              <w:t>, ponad 20</w:t>
            </w:r>
            <w:r w:rsidR="005B04E3">
              <w:rPr>
                <w:rFonts w:ascii="Times New Roman" w:eastAsia="Times New Roman" w:hAnsi="Times New Roman"/>
                <w:bCs/>
                <w:lang w:eastAsia="pl-PL"/>
              </w:rPr>
              <w:t>-</w:t>
            </w:r>
            <w:r w:rsidR="001E7452">
              <w:rPr>
                <w:rFonts w:ascii="Times New Roman" w:eastAsia="Times New Roman" w:hAnsi="Times New Roman"/>
                <w:bCs/>
                <w:lang w:eastAsia="pl-PL"/>
              </w:rPr>
              <w:t xml:space="preserve">letnich </w:t>
            </w:r>
            <w:r w:rsidRPr="00AB4C3E">
              <w:rPr>
                <w:rFonts w:ascii="Times New Roman" w:eastAsia="Times New Roman" w:hAnsi="Times New Roman"/>
                <w:bCs/>
                <w:lang w:eastAsia="pl-PL"/>
              </w:rPr>
              <w:t xml:space="preserve">rozwiązań doprowadziły do wniosku, że </w:t>
            </w:r>
            <w:r w:rsidR="001E7452">
              <w:rPr>
                <w:rFonts w:ascii="Times New Roman" w:eastAsia="Times New Roman" w:hAnsi="Times New Roman"/>
                <w:bCs/>
                <w:lang w:eastAsia="pl-PL"/>
              </w:rPr>
              <w:t xml:space="preserve">obecnie konieczne jest </w:t>
            </w:r>
            <w:r w:rsidRPr="00AB4C3E">
              <w:rPr>
                <w:rFonts w:ascii="Times New Roman" w:eastAsia="Times New Roman" w:hAnsi="Times New Roman"/>
                <w:bCs/>
                <w:lang w:eastAsia="pl-PL"/>
              </w:rPr>
              <w:t>umożliwi</w:t>
            </w:r>
            <w:r w:rsidR="001E7452">
              <w:rPr>
                <w:rFonts w:ascii="Times New Roman" w:eastAsia="Times New Roman" w:hAnsi="Times New Roman"/>
                <w:bCs/>
                <w:lang w:eastAsia="pl-PL"/>
              </w:rPr>
              <w:t>enie</w:t>
            </w:r>
            <w:r w:rsidRPr="00AB4C3E">
              <w:rPr>
                <w:rFonts w:ascii="Times New Roman" w:eastAsia="Times New Roman" w:hAnsi="Times New Roman"/>
                <w:bCs/>
                <w:lang w:eastAsia="pl-PL"/>
              </w:rPr>
              <w:t xml:space="preserve"> pracodawcom pewn</w:t>
            </w:r>
            <w:r w:rsidR="001E7452">
              <w:rPr>
                <w:rFonts w:ascii="Times New Roman" w:eastAsia="Times New Roman" w:hAnsi="Times New Roman"/>
                <w:bCs/>
                <w:lang w:eastAsia="pl-PL"/>
              </w:rPr>
              <w:t>ej</w:t>
            </w:r>
            <w:r w:rsidRPr="00AB4C3E">
              <w:rPr>
                <w:rFonts w:ascii="Times New Roman" w:eastAsia="Times New Roman" w:hAnsi="Times New Roman"/>
                <w:bCs/>
                <w:lang w:eastAsia="pl-PL"/>
              </w:rPr>
              <w:t xml:space="preserve"> swobod</w:t>
            </w:r>
            <w:r w:rsidR="001E7452">
              <w:rPr>
                <w:rFonts w:ascii="Times New Roman" w:eastAsia="Times New Roman" w:hAnsi="Times New Roman"/>
                <w:bCs/>
                <w:lang w:eastAsia="pl-PL"/>
              </w:rPr>
              <w:t>y</w:t>
            </w:r>
            <w:r w:rsidRPr="00AB4C3E">
              <w:rPr>
                <w:rFonts w:ascii="Times New Roman" w:eastAsia="Times New Roman" w:hAnsi="Times New Roman"/>
                <w:bCs/>
                <w:lang w:eastAsia="pl-PL"/>
              </w:rPr>
              <w:t xml:space="preserve"> w organizacji stanowisk pracy wyposażonych w monitory ekranowe, przy jednoczesnym zapewnieniu pracownikom bezpiecznych i higienicznych warunków pracy oraz ergonomii na stanowisku pracy. </w:t>
            </w:r>
          </w:p>
          <w:p w14:paraId="09A4560D" w14:textId="3CF1A5C9" w:rsidR="00552BAA" w:rsidRPr="00AB4C3E" w:rsidRDefault="00F226CA" w:rsidP="00C31319">
            <w:pPr>
              <w:spacing w:after="120" w:line="240" w:lineRule="atLeast"/>
              <w:jc w:val="both"/>
              <w:rPr>
                <w:rFonts w:ascii="Times New Roman" w:hAnsi="Times New Roman"/>
                <w:color w:val="FF0000"/>
              </w:rPr>
            </w:pPr>
            <w:r w:rsidRPr="00AB4C3E">
              <w:rPr>
                <w:rFonts w:ascii="Times New Roman" w:hAnsi="Times New Roman"/>
              </w:rPr>
              <w:t>W związku z powyższym</w:t>
            </w:r>
            <w:r w:rsidR="006E6BCF">
              <w:rPr>
                <w:rFonts w:ascii="Times New Roman" w:hAnsi="Times New Roman"/>
              </w:rPr>
              <w:t>,</w:t>
            </w:r>
            <w:r w:rsidRPr="00AB4C3E">
              <w:rPr>
                <w:rFonts w:ascii="Times New Roman" w:hAnsi="Times New Roman"/>
              </w:rPr>
              <w:t xml:space="preserve"> proponuje się </w:t>
            </w:r>
            <w:r w:rsidR="00552BAA" w:rsidRPr="00AB4C3E">
              <w:rPr>
                <w:rFonts w:ascii="Times New Roman" w:hAnsi="Times New Roman"/>
              </w:rPr>
              <w:t>wprowadzenie zmian zarówno w treści rozporządzenia</w:t>
            </w:r>
            <w:r w:rsidR="0041280A" w:rsidRPr="00AB4C3E">
              <w:rPr>
                <w:rFonts w:ascii="Times New Roman" w:hAnsi="Times New Roman"/>
              </w:rPr>
              <w:t xml:space="preserve"> </w:t>
            </w:r>
            <w:r w:rsidR="001E7452">
              <w:rPr>
                <w:rFonts w:ascii="Times New Roman" w:hAnsi="Times New Roman"/>
              </w:rPr>
              <w:t xml:space="preserve">przez </w:t>
            </w:r>
            <w:r w:rsidR="0041280A" w:rsidRPr="00AB4C3E">
              <w:rPr>
                <w:rFonts w:ascii="Times New Roman" w:hAnsi="Times New Roman"/>
              </w:rPr>
              <w:t>doprecyzow</w:t>
            </w:r>
            <w:r w:rsidR="001E7452">
              <w:rPr>
                <w:rFonts w:ascii="Times New Roman" w:hAnsi="Times New Roman"/>
              </w:rPr>
              <w:t xml:space="preserve">anie </w:t>
            </w:r>
            <w:r w:rsidR="001E7452">
              <w:rPr>
                <w:rFonts w:ascii="Times New Roman" w:hAnsi="Times New Roman"/>
              </w:rPr>
              <w:br/>
              <w:t xml:space="preserve">i </w:t>
            </w:r>
            <w:r w:rsidR="0041280A" w:rsidRPr="00AB4C3E">
              <w:rPr>
                <w:rFonts w:ascii="Times New Roman" w:hAnsi="Times New Roman"/>
              </w:rPr>
              <w:t>uaktualni</w:t>
            </w:r>
            <w:r w:rsidR="001E7452">
              <w:rPr>
                <w:rFonts w:ascii="Times New Roman" w:hAnsi="Times New Roman"/>
              </w:rPr>
              <w:t>enie</w:t>
            </w:r>
            <w:r w:rsidR="0041280A" w:rsidRPr="00AB4C3E">
              <w:rPr>
                <w:rFonts w:ascii="Times New Roman" w:hAnsi="Times New Roman"/>
              </w:rPr>
              <w:t xml:space="preserve"> poszczególn</w:t>
            </w:r>
            <w:r w:rsidR="001E7452">
              <w:rPr>
                <w:rFonts w:ascii="Times New Roman" w:hAnsi="Times New Roman"/>
              </w:rPr>
              <w:t>ych</w:t>
            </w:r>
            <w:r w:rsidR="0041280A" w:rsidRPr="00AB4C3E">
              <w:rPr>
                <w:rFonts w:ascii="Times New Roman" w:hAnsi="Times New Roman"/>
              </w:rPr>
              <w:t xml:space="preserve"> definicj</w:t>
            </w:r>
            <w:r w:rsidR="001E7452">
              <w:rPr>
                <w:rFonts w:ascii="Times New Roman" w:hAnsi="Times New Roman"/>
              </w:rPr>
              <w:t>i</w:t>
            </w:r>
            <w:r w:rsidR="00552BAA" w:rsidRPr="00AB4C3E">
              <w:rPr>
                <w:rFonts w:ascii="Times New Roman" w:hAnsi="Times New Roman"/>
              </w:rPr>
              <w:t xml:space="preserve">, jak również </w:t>
            </w:r>
            <w:r w:rsidR="00A659E6" w:rsidRPr="00AB4C3E">
              <w:rPr>
                <w:rFonts w:ascii="Times New Roman" w:hAnsi="Times New Roman"/>
              </w:rPr>
              <w:t>wprowadza się zmiany w</w:t>
            </w:r>
            <w:r w:rsidR="00552BAA" w:rsidRPr="00AB4C3E">
              <w:rPr>
                <w:rFonts w:ascii="Times New Roman" w:hAnsi="Times New Roman"/>
              </w:rPr>
              <w:t xml:space="preserve"> szczegółowych wymaganiach zawartych w</w:t>
            </w:r>
            <w:r w:rsidR="001C1285" w:rsidRPr="00AB4C3E">
              <w:rPr>
                <w:rFonts w:ascii="Times New Roman" w:hAnsi="Times New Roman"/>
              </w:rPr>
              <w:t> </w:t>
            </w:r>
            <w:r w:rsidR="00552BAA" w:rsidRPr="00AB4C3E">
              <w:rPr>
                <w:rFonts w:ascii="Times New Roman" w:hAnsi="Times New Roman"/>
              </w:rPr>
              <w:t xml:space="preserve">załączniku. </w:t>
            </w:r>
          </w:p>
          <w:p w14:paraId="38FC5AA9" w14:textId="4F162389" w:rsidR="006138A7" w:rsidRPr="007C00A8" w:rsidRDefault="00552BAA" w:rsidP="00DA457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B4C3E">
              <w:rPr>
                <w:rFonts w:ascii="Times New Roman" w:hAnsi="Times New Roman"/>
              </w:rPr>
              <w:t>Zaproponowane zmiany są jedn</w:t>
            </w:r>
            <w:r w:rsidR="00C31319" w:rsidRPr="00AB4C3E">
              <w:rPr>
                <w:rFonts w:ascii="Times New Roman" w:hAnsi="Times New Roman"/>
              </w:rPr>
              <w:t>ocześnie zgodne z obowiązującą d</w:t>
            </w:r>
            <w:r w:rsidRPr="00AB4C3E">
              <w:rPr>
                <w:rFonts w:ascii="Times New Roman" w:hAnsi="Times New Roman"/>
              </w:rPr>
              <w:t xml:space="preserve">yrektywą </w:t>
            </w:r>
            <w:r w:rsidR="00C31319" w:rsidRPr="00AB4C3E">
              <w:rPr>
                <w:rFonts w:ascii="Times New Roman" w:hAnsi="Times New Roman"/>
              </w:rPr>
              <w:t xml:space="preserve">Rady </w:t>
            </w:r>
            <w:r w:rsidRPr="00AB4C3E">
              <w:rPr>
                <w:rFonts w:ascii="Times New Roman" w:hAnsi="Times New Roman"/>
              </w:rPr>
              <w:t xml:space="preserve">90/270/EWG </w:t>
            </w:r>
            <w:r w:rsidR="00C31319" w:rsidRPr="00AB4C3E">
              <w:rPr>
                <w:rFonts w:ascii="Times New Roman" w:hAnsi="Times New Roman"/>
              </w:rPr>
              <w:t>z dnia 29 maja 1990 r</w:t>
            </w:r>
            <w:r w:rsidR="0092164E">
              <w:rPr>
                <w:rFonts w:ascii="Times New Roman" w:hAnsi="Times New Roman"/>
              </w:rPr>
              <w:t>.</w:t>
            </w:r>
            <w:r w:rsidR="00C31319" w:rsidRPr="00AB4C3E">
              <w:rPr>
                <w:rFonts w:ascii="Times New Roman" w:hAnsi="Times New Roman"/>
              </w:rPr>
              <w:t xml:space="preserve"> </w:t>
            </w:r>
            <w:r w:rsidR="001E7452">
              <w:rPr>
                <w:rFonts w:ascii="Times New Roman" w:hAnsi="Times New Roman"/>
              </w:rPr>
              <w:br/>
            </w:r>
            <w:r w:rsidR="00C31319" w:rsidRPr="00AB4C3E">
              <w:rPr>
                <w:rFonts w:ascii="Times New Roman" w:hAnsi="Times New Roman"/>
              </w:rPr>
              <w:t xml:space="preserve">w </w:t>
            </w:r>
            <w:r w:rsidRPr="00AB4C3E">
              <w:rPr>
                <w:rFonts w:ascii="Times New Roman" w:hAnsi="Times New Roman"/>
              </w:rPr>
              <w:t>sprawie minimalnych wymagań w dziedzinie bezpieczeństwa i ochrony zdrowia przy pracy z urządzeniami wyposażonymi w monitory ekranowe</w:t>
            </w:r>
            <w:r w:rsidR="00A659E6" w:rsidRPr="00AB4C3E">
              <w:rPr>
                <w:rFonts w:ascii="Times New Roman" w:hAnsi="Times New Roman"/>
              </w:rPr>
              <w:t xml:space="preserve"> (piąta dyrektywa szczegółowa w rozumieniu art.</w:t>
            </w:r>
            <w:r w:rsidR="002853B0">
              <w:rPr>
                <w:rFonts w:ascii="Times New Roman" w:hAnsi="Times New Roman"/>
              </w:rPr>
              <w:t xml:space="preserve"> 16 ust. 1 dyrektywy 87</w:t>
            </w:r>
            <w:r w:rsidR="00C31319" w:rsidRPr="00AB4C3E">
              <w:rPr>
                <w:rFonts w:ascii="Times New Roman" w:hAnsi="Times New Roman"/>
              </w:rPr>
              <w:t xml:space="preserve">/391/EWG), </w:t>
            </w:r>
            <w:r w:rsidR="00C31319" w:rsidRPr="00AB4C3E">
              <w:rPr>
                <w:rStyle w:val="markedcontent"/>
                <w:rFonts w:ascii="Times New Roman" w:hAnsi="Times New Roman"/>
              </w:rPr>
              <w:t>(Dz. Urz. UE L 156 z 21.6.1990, s. 14, z późn. zm.).</w:t>
            </w:r>
          </w:p>
        </w:tc>
      </w:tr>
      <w:tr w:rsidR="006A701A" w:rsidRPr="008B4FE6" w14:paraId="04589A63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2CFAE25" w14:textId="77777777" w:rsidR="006A701A" w:rsidRPr="008B4FE6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14:paraId="509AF40D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3AE6EEB2" w14:textId="25C1AEE3" w:rsidR="00172110" w:rsidRPr="00745930" w:rsidRDefault="00172110" w:rsidP="0041504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45930">
              <w:rPr>
                <w:rFonts w:ascii="Times New Roman" w:hAnsi="Times New Roman"/>
                <w:color w:val="000000"/>
                <w:spacing w:val="-2"/>
              </w:rPr>
              <w:t xml:space="preserve">Zmiany </w:t>
            </w:r>
            <w:r w:rsidR="00346524" w:rsidRPr="00745930">
              <w:rPr>
                <w:rFonts w:ascii="Times New Roman" w:hAnsi="Times New Roman"/>
                <w:color w:val="000000"/>
                <w:spacing w:val="-2"/>
              </w:rPr>
              <w:t>w stosunku do obowiązujących obecnie regulacji</w:t>
            </w:r>
            <w:r w:rsidRPr="0074593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741120" w:rsidRPr="00745930">
              <w:rPr>
                <w:rFonts w:ascii="Times New Roman" w:hAnsi="Times New Roman"/>
                <w:color w:val="000000"/>
                <w:spacing w:val="-2"/>
              </w:rPr>
              <w:t xml:space="preserve">będą </w:t>
            </w:r>
            <w:r w:rsidRPr="00745930">
              <w:rPr>
                <w:rFonts w:ascii="Times New Roman" w:hAnsi="Times New Roman"/>
                <w:color w:val="000000"/>
                <w:spacing w:val="-2"/>
              </w:rPr>
              <w:t>polegały m.in. na:</w:t>
            </w:r>
          </w:p>
          <w:p w14:paraId="38630117" w14:textId="77777777" w:rsidR="003B7C4B" w:rsidRDefault="003B7C4B" w:rsidP="003B7C4B">
            <w:pPr>
              <w:pStyle w:val="Akapitzlist"/>
              <w:numPr>
                <w:ilvl w:val="0"/>
                <w:numId w:val="37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modyfikacji definicji pojęcia stanowiska pracy w celu jej uaktualnienia i uporządkowania, w szczególności poprzez usunięcie z tej definicji nieużywanych obecnie stacji dyskietek i trackball,</w:t>
            </w:r>
          </w:p>
          <w:p w14:paraId="492D95CA" w14:textId="77777777" w:rsidR="003B7C4B" w:rsidRDefault="003B7C4B" w:rsidP="003B7C4B">
            <w:pPr>
              <w:pStyle w:val="Akapitzlist"/>
              <w:numPr>
                <w:ilvl w:val="0"/>
                <w:numId w:val="37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rezygnacji z definicji pojęcia systemu komputerowego, gdyż </w:t>
            </w:r>
            <w:r>
              <w:rPr>
                <w:rFonts w:ascii="Times New Roman" w:hAnsi="Times New Roman"/>
                <w:szCs w:val="24"/>
              </w:rPr>
              <w:t>pojęcie to jest powszechnie znane i nie budzi wątpliwości, stąd nie ma potrzeby pozostawienia jego definicji,</w:t>
            </w:r>
          </w:p>
          <w:p w14:paraId="74D83654" w14:textId="77777777" w:rsidR="003B7C4B" w:rsidRPr="003B7C4B" w:rsidRDefault="003B7C4B" w:rsidP="003B7C4B">
            <w:pPr>
              <w:pStyle w:val="Akapitzlist"/>
              <w:numPr>
                <w:ilvl w:val="0"/>
                <w:numId w:val="37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3B7C4B">
              <w:rPr>
                <w:rFonts w:ascii="Times New Roman" w:hAnsi="Times New Roman"/>
                <w:color w:val="000000"/>
                <w:spacing w:val="-2"/>
              </w:rPr>
              <w:t xml:space="preserve">wprowadzeniu wymagań dotyczących stosowania systemów przenośnych przeznaczonych do użytkowania na danym stanowisku </w:t>
            </w:r>
            <w:r w:rsidRPr="003B7C4B">
              <w:rPr>
                <w:rFonts w:ascii="Times New Roman" w:eastAsia="Times New Roman" w:hAnsi="Times New Roman"/>
                <w:lang w:eastAsia="pl-PL"/>
              </w:rPr>
              <w:t>co najmniej przez połowę dobowego wymiaru czasu pracy, w szczególności laptopów (konieczność wyposażenia stanowiska pracy w monitor stacjonarny lub podstawę oraz dodatkową klawiaturę i mysz)</w:t>
            </w:r>
            <w:r w:rsidRPr="003B7C4B">
              <w:rPr>
                <w:rFonts w:ascii="Times New Roman" w:hAnsi="Times New Roman"/>
                <w:color w:val="000000"/>
                <w:spacing w:val="-2"/>
              </w:rPr>
              <w:t>,</w:t>
            </w:r>
          </w:p>
          <w:p w14:paraId="25A92D74" w14:textId="783A69B0" w:rsidR="003B7C4B" w:rsidRDefault="003B7C4B" w:rsidP="003B7C4B">
            <w:pPr>
              <w:pStyle w:val="Akapitzlist"/>
              <w:numPr>
                <w:ilvl w:val="0"/>
                <w:numId w:val="37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doprecyzowaniu i uaktualnieniu wymagań, jakie powinny spełniać stanowiska pracy wyposażone w monitory ekranowe, w szczególności w zakresie </w:t>
            </w:r>
            <w:r>
              <w:rPr>
                <w:rStyle w:val="left"/>
                <w:rFonts w:ascii="Times New Roman" w:hAnsi="Times New Roman"/>
                <w:color w:val="000000"/>
              </w:rPr>
              <w:t xml:space="preserve">ustawienia monitora i innych elementów wyposażenia, takich jak klawiatura, stół czy krzesło, </w:t>
            </w:r>
            <w:r>
              <w:rPr>
                <w:rFonts w:ascii="Times New Roman" w:hAnsi="Times New Roman"/>
                <w:color w:val="000000"/>
              </w:rPr>
              <w:t>tak aby spełniały one warunki bezpieczeństwa i higieny pracy oraz ergonomii.</w:t>
            </w:r>
          </w:p>
          <w:p w14:paraId="561ADE8A" w14:textId="2A184712" w:rsidR="00A25E30" w:rsidRPr="00745930" w:rsidRDefault="00A25E30" w:rsidP="0041504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745930">
              <w:rPr>
                <w:rFonts w:ascii="Times New Roman" w:hAnsi="Times New Roman"/>
                <w:color w:val="000000"/>
                <w:spacing w:val="-2"/>
              </w:rPr>
              <w:t>Zmiany mają na celu organizację stanowisk pracy tak</w:t>
            </w:r>
            <w:r w:rsidR="0034487B">
              <w:rPr>
                <w:rFonts w:ascii="Times New Roman" w:hAnsi="Times New Roman"/>
                <w:color w:val="000000"/>
                <w:spacing w:val="-2"/>
              </w:rPr>
              <w:t>,</w:t>
            </w:r>
            <w:r w:rsidRPr="00745930">
              <w:rPr>
                <w:rFonts w:ascii="Times New Roman" w:hAnsi="Times New Roman"/>
                <w:color w:val="000000"/>
                <w:spacing w:val="-2"/>
              </w:rPr>
              <w:t xml:space="preserve"> aby były zgodne z wymaganiami </w:t>
            </w:r>
            <w:r w:rsidR="0041504A" w:rsidRPr="00745930">
              <w:rPr>
                <w:rFonts w:ascii="Times New Roman" w:hAnsi="Times New Roman"/>
                <w:color w:val="000000"/>
                <w:spacing w:val="-2"/>
              </w:rPr>
              <w:t>ergonomii</w:t>
            </w:r>
            <w:r w:rsidRPr="00745930">
              <w:rPr>
                <w:rFonts w:ascii="Times New Roman" w:hAnsi="Times New Roman"/>
                <w:color w:val="000000"/>
                <w:spacing w:val="-2"/>
              </w:rPr>
              <w:t xml:space="preserve"> oraz wpływały na jak </w:t>
            </w:r>
            <w:r w:rsidR="00D620FA" w:rsidRPr="00745930">
              <w:rPr>
                <w:rFonts w:ascii="Times New Roman" w:hAnsi="Times New Roman"/>
                <w:color w:val="000000"/>
                <w:spacing w:val="-2"/>
              </w:rPr>
              <w:t>najmniejsze</w:t>
            </w:r>
            <w:r w:rsidRPr="00745930">
              <w:rPr>
                <w:rFonts w:ascii="Times New Roman" w:hAnsi="Times New Roman"/>
                <w:color w:val="000000"/>
                <w:spacing w:val="-2"/>
              </w:rPr>
              <w:t xml:space="preserve"> obciążenia pracowników, szczególnie na </w:t>
            </w:r>
            <w:r w:rsidR="00D620FA" w:rsidRPr="00745930">
              <w:rPr>
                <w:rFonts w:ascii="Times New Roman" w:hAnsi="Times New Roman"/>
                <w:color w:val="000000"/>
                <w:spacing w:val="-2"/>
              </w:rPr>
              <w:t>układ mięśniowo – szkieletowy oraz wzrok.</w:t>
            </w:r>
          </w:p>
          <w:p w14:paraId="333D9109" w14:textId="75136F7E" w:rsidR="00172110" w:rsidRPr="00745930" w:rsidRDefault="0092164E" w:rsidP="0041504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Jednym z podstawowych obowiązków p</w:t>
            </w:r>
            <w:r w:rsidR="00536213" w:rsidRPr="00745930">
              <w:rPr>
                <w:rFonts w:ascii="Times New Roman" w:eastAsia="Times New Roman" w:hAnsi="Times New Roman"/>
                <w:lang w:eastAsia="pl-PL"/>
              </w:rPr>
              <w:t>racodawc</w:t>
            </w:r>
            <w:r>
              <w:rPr>
                <w:rFonts w:ascii="Times New Roman" w:eastAsia="Times New Roman" w:hAnsi="Times New Roman"/>
                <w:lang w:eastAsia="pl-PL"/>
              </w:rPr>
              <w:t>y</w:t>
            </w:r>
            <w:r w:rsidR="00536213" w:rsidRPr="00745930">
              <w:rPr>
                <w:rFonts w:ascii="Times New Roman" w:eastAsia="Times New Roman" w:hAnsi="Times New Roman"/>
                <w:lang w:eastAsia="pl-PL"/>
              </w:rPr>
              <w:t xml:space="preserve"> jest </w:t>
            </w:r>
            <w:r>
              <w:rPr>
                <w:rFonts w:ascii="Times New Roman" w:eastAsia="Times New Roman" w:hAnsi="Times New Roman"/>
                <w:lang w:eastAsia="pl-PL"/>
              </w:rPr>
              <w:t>o</w:t>
            </w:r>
            <w:r w:rsidR="00536213" w:rsidRPr="00745930">
              <w:rPr>
                <w:rFonts w:ascii="Times New Roman" w:eastAsia="Times New Roman" w:hAnsi="Times New Roman"/>
                <w:lang w:eastAsia="pl-PL"/>
              </w:rPr>
              <w:t>chron</w:t>
            </w:r>
            <w:r>
              <w:rPr>
                <w:rFonts w:ascii="Times New Roman" w:eastAsia="Times New Roman" w:hAnsi="Times New Roman"/>
                <w:lang w:eastAsia="pl-PL"/>
              </w:rPr>
              <w:t>a</w:t>
            </w:r>
            <w:r w:rsidR="00536213" w:rsidRPr="00745930">
              <w:rPr>
                <w:rFonts w:ascii="Times New Roman" w:eastAsia="Times New Roman" w:hAnsi="Times New Roman"/>
                <w:lang w:eastAsia="pl-PL"/>
              </w:rPr>
              <w:t xml:space="preserve"> zdrowi</w:t>
            </w:r>
            <w:r>
              <w:rPr>
                <w:rFonts w:ascii="Times New Roman" w:eastAsia="Times New Roman" w:hAnsi="Times New Roman"/>
                <w:lang w:eastAsia="pl-PL"/>
              </w:rPr>
              <w:t>a</w:t>
            </w:r>
            <w:r w:rsidR="00536213" w:rsidRPr="00745930">
              <w:rPr>
                <w:rFonts w:ascii="Times New Roman" w:eastAsia="Times New Roman" w:hAnsi="Times New Roman"/>
                <w:lang w:eastAsia="pl-PL"/>
              </w:rPr>
              <w:t xml:space="preserve"> i życi</w:t>
            </w:r>
            <w:r>
              <w:rPr>
                <w:rFonts w:ascii="Times New Roman" w:eastAsia="Times New Roman" w:hAnsi="Times New Roman"/>
                <w:lang w:eastAsia="pl-PL"/>
              </w:rPr>
              <w:t>a</w:t>
            </w:r>
            <w:r w:rsidR="00536213" w:rsidRPr="00745930">
              <w:rPr>
                <w:rFonts w:ascii="Times New Roman" w:eastAsia="Times New Roman" w:hAnsi="Times New Roman"/>
                <w:lang w:eastAsia="pl-PL"/>
              </w:rPr>
              <w:t xml:space="preserve"> pracowników,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przez </w:t>
            </w:r>
            <w:r w:rsidR="00536213" w:rsidRPr="00745930">
              <w:rPr>
                <w:rFonts w:ascii="Times New Roman" w:eastAsia="Times New Roman" w:hAnsi="Times New Roman"/>
                <w:lang w:eastAsia="pl-PL"/>
              </w:rPr>
              <w:t>zapewni</w:t>
            </w:r>
            <w:r>
              <w:rPr>
                <w:rFonts w:ascii="Times New Roman" w:eastAsia="Times New Roman" w:hAnsi="Times New Roman"/>
                <w:lang w:eastAsia="pl-PL"/>
              </w:rPr>
              <w:t>enie</w:t>
            </w:r>
            <w:r w:rsidR="00536213" w:rsidRPr="00745930">
              <w:rPr>
                <w:rFonts w:ascii="Times New Roman" w:eastAsia="Times New Roman" w:hAnsi="Times New Roman"/>
                <w:lang w:eastAsia="pl-PL"/>
              </w:rPr>
              <w:t xml:space="preserve"> bezpieczn</w:t>
            </w:r>
            <w:r>
              <w:rPr>
                <w:rFonts w:ascii="Times New Roman" w:eastAsia="Times New Roman" w:hAnsi="Times New Roman"/>
                <w:lang w:eastAsia="pl-PL"/>
              </w:rPr>
              <w:t>ych</w:t>
            </w:r>
            <w:r w:rsidR="00536213" w:rsidRPr="00745930">
              <w:rPr>
                <w:rFonts w:ascii="Times New Roman" w:eastAsia="Times New Roman" w:hAnsi="Times New Roman"/>
                <w:lang w:eastAsia="pl-PL"/>
              </w:rPr>
              <w:t xml:space="preserve"> i higieniczn</w:t>
            </w:r>
            <w:r>
              <w:rPr>
                <w:rFonts w:ascii="Times New Roman" w:eastAsia="Times New Roman" w:hAnsi="Times New Roman"/>
                <w:lang w:eastAsia="pl-PL"/>
              </w:rPr>
              <w:t>ych</w:t>
            </w:r>
            <w:r w:rsidR="00536213" w:rsidRPr="00745930">
              <w:rPr>
                <w:rFonts w:ascii="Times New Roman" w:eastAsia="Times New Roman" w:hAnsi="Times New Roman"/>
                <w:lang w:eastAsia="pl-PL"/>
              </w:rPr>
              <w:t xml:space="preserve"> warunk</w:t>
            </w:r>
            <w:r>
              <w:rPr>
                <w:rFonts w:ascii="Times New Roman" w:eastAsia="Times New Roman" w:hAnsi="Times New Roman"/>
                <w:lang w:eastAsia="pl-PL"/>
              </w:rPr>
              <w:t>ów</w:t>
            </w:r>
            <w:r w:rsidR="00536213" w:rsidRPr="00745930">
              <w:rPr>
                <w:rFonts w:ascii="Times New Roman" w:eastAsia="Times New Roman" w:hAnsi="Times New Roman"/>
                <w:lang w:eastAsia="pl-PL"/>
              </w:rPr>
              <w:t xml:space="preserve"> pracy, przy odpowiednim wykorzystaniu osiągnięć nauki i techniki</w:t>
            </w:r>
            <w:r w:rsidR="00D07C28" w:rsidRPr="00745930">
              <w:rPr>
                <w:rFonts w:ascii="Times New Roman" w:eastAsia="Times New Roman" w:hAnsi="Times New Roman"/>
                <w:lang w:eastAsia="pl-PL"/>
              </w:rPr>
              <w:t>. St</w:t>
            </w:r>
            <w:r w:rsidR="0006214B" w:rsidRPr="00745930">
              <w:rPr>
                <w:rFonts w:ascii="Times New Roman" w:eastAsia="Times New Roman" w:hAnsi="Times New Roman"/>
                <w:lang w:eastAsia="pl-PL"/>
              </w:rPr>
              <w:t xml:space="preserve">ąd niezbędne stało się uregulowanie kwestii dotyczącej pracy w przypadku stosowania systemów przenośnych przeznaczonych do użytkowania na danym stanowisku pracy przez co najmniej połowę dobowego wymiaru czasu pracy. </w:t>
            </w:r>
          </w:p>
          <w:p w14:paraId="4B36BF9B" w14:textId="77777777" w:rsidR="001924B0" w:rsidRDefault="00DA4AF6" w:rsidP="0041504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494EB0">
              <w:rPr>
                <w:rFonts w:ascii="Times New Roman" w:hAnsi="Times New Roman"/>
                <w:color w:val="000000"/>
                <w:spacing w:val="-2"/>
              </w:rPr>
              <w:t>Z uwagi na fakt, iż szczegółowe kwestie dotyczące wykonywania pracy na stanowiskach wyposażonych w monitory ekranowe są przedmiotem regulacji rozporządzenia w tej sprawie, niezbędne jest podjęcie działań legislacyjnych i nie jest możliwe osiągnięcie ww. celu rozporządzenia za pomocą innych środków.</w:t>
            </w:r>
          </w:p>
          <w:p w14:paraId="59FCC192" w14:textId="2767911D" w:rsidR="00F767EA" w:rsidRPr="000443F0" w:rsidRDefault="00F767EA" w:rsidP="0041504A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8B4FE6" w14:paraId="5E13B06C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39173C8" w14:textId="77777777" w:rsidR="006A701A" w:rsidRPr="008B4FE6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14:paraId="7C766721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52FAECB9" w14:textId="6BA6A83E" w:rsidR="00974CDB" w:rsidRDefault="00974CDB" w:rsidP="007D07D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Brak danych jak problem został rozwiązany w innych krajach. </w:t>
            </w:r>
          </w:p>
          <w:p w14:paraId="3464073C" w14:textId="32579136" w:rsidR="008F044C" w:rsidRPr="00BC31D9" w:rsidRDefault="008F044C" w:rsidP="007D07D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A701A" w:rsidRPr="008B4FE6" w14:paraId="14B82772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55F5120" w14:textId="77777777" w:rsidR="006A701A" w:rsidRPr="008B4FE6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14:paraId="1B5608DF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77CE0CB0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36C9B8B2" w14:textId="77777777" w:rsidR="00260F33" w:rsidRPr="008B4FE6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73BF48C5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C57B20B" w14:textId="77777777" w:rsidR="00260F33" w:rsidRPr="008B4FE6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DD06B6" w:rsidRPr="008B4FE6" w14:paraId="11BEBA56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4E9F0151" w14:textId="26F24819" w:rsidR="00DD06B6" w:rsidRPr="00D41213" w:rsidRDefault="00DD06B6" w:rsidP="00DD06B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Pracodawcy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37C4AC2B" w14:textId="77777777" w:rsidR="00DD06B6" w:rsidRDefault="00DD06B6" w:rsidP="00DD06B6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</w:rPr>
              <w:t>4921,6 tys.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podmiotów gospodarki narodowej </w:t>
            </w:r>
          </w:p>
          <w:p w14:paraId="0F0DB33C" w14:textId="77777777" w:rsidR="00DD06B6" w:rsidRPr="001C1285" w:rsidRDefault="00DD06B6" w:rsidP="006E69E2">
            <w:pPr>
              <w:spacing w:line="240" w:lineRule="auto"/>
              <w:rPr>
                <w:rFonts w:ascii="Times New Roman" w:hAnsi="Times New Roman"/>
              </w:rPr>
            </w:pPr>
          </w:p>
          <w:p w14:paraId="07C36391" w14:textId="232DCF60" w:rsidR="00DD06B6" w:rsidRPr="001E7452" w:rsidRDefault="00DD06B6" w:rsidP="00DD06B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1C1285">
              <w:rPr>
                <w:rFonts w:ascii="Times New Roman" w:hAnsi="Times New Roman"/>
                <w:szCs w:val="24"/>
              </w:rPr>
              <w:t>(Projektowane regulacje obejmą potencjalnie wszystkich pracodawców, także tych, którzy obecnie nie zatrudniają pracowników, ale w przyszłości mogą rozważyć zatrudnienie, np. część działalności gospodarczych prowadzonych przez osoby fizyczne).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6DCF660C" w14:textId="24AE980C" w:rsidR="00DD06B6" w:rsidRPr="00D41213" w:rsidRDefault="00DD06B6" w:rsidP="00DD06B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en-GB"/>
              </w:rPr>
              <w:t xml:space="preserve">(GUS – </w:t>
            </w:r>
            <w:r>
              <w:rPr>
                <w:rFonts w:ascii="Times New Roman" w:hAnsi="Times New Roman"/>
                <w:color w:val="000000"/>
                <w:spacing w:val="-2"/>
              </w:rPr>
              <w:t>Tablice</w:t>
            </w:r>
            <w:r>
              <w:rPr>
                <w:rFonts w:ascii="Times New Roman" w:hAnsi="Times New Roman"/>
                <w:color w:val="000000"/>
                <w:spacing w:val="-2"/>
                <w:lang w:val="en-GB"/>
              </w:rPr>
              <w:t xml:space="preserve"> REGON 31.07.2022 r.)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488AD94A" w14:textId="07D0E3AD" w:rsidR="00DD06B6" w:rsidRPr="00D41213" w:rsidRDefault="0041504A" w:rsidP="0041504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Uproszczenie wymagań </w:t>
            </w:r>
            <w:r w:rsidRPr="0041504A">
              <w:rPr>
                <w:rFonts w:ascii="Times New Roman" w:eastAsia="Times New Roman" w:hAnsi="Times New Roman"/>
                <w:bCs/>
                <w:lang w:eastAsia="pl-PL"/>
              </w:rPr>
              <w:t>bezpieczeństwa i higieny pracy oraz ergonomii, jakie powinny spełniać stanowiska pracy wyposażone w monitory ekranowe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, ponoszenie kosztów refundacji okularów korygujących wzrok również pracownikom użytkującym w czasie pracy systemy przenośne co najmniej przez połowę dobowego wymiaru czasu pracy. </w:t>
            </w:r>
          </w:p>
        </w:tc>
      </w:tr>
      <w:tr w:rsidR="00DD06B6" w:rsidRPr="008B4FE6" w14:paraId="115978F8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3E044738" w14:textId="48E0AB6B" w:rsidR="00DD06B6" w:rsidRDefault="00DD06B6" w:rsidP="00DD06B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C11551">
              <w:rPr>
                <w:rFonts w:ascii="Times New Roman" w:hAnsi="Times New Roman"/>
                <w:color w:val="000000"/>
                <w:spacing w:val="-2"/>
              </w:rPr>
              <w:t>Pracownicy najemni zatrudnieni na podstawie umowy o pracę i umowy mieszanej (o pracę i innej np. zlecenie, dzieło)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452CFA32" w14:textId="6E1CF98A" w:rsidR="00DD06B6" w:rsidRDefault="00DD06B6" w:rsidP="00DD0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12712 tys.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69873B9C" w14:textId="689E22E2" w:rsidR="00DD06B6" w:rsidRPr="00736C0A" w:rsidRDefault="00DD06B6" w:rsidP="00DD06B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36C0A">
              <w:rPr>
                <w:rFonts w:ascii="Times New Roman" w:hAnsi="Times New Roman"/>
                <w:color w:val="000000"/>
                <w:spacing w:val="-2"/>
              </w:rPr>
              <w:t>Dane jednostkowe BAEL za II kw. 2022 r.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406BBA6" w14:textId="2B4787B5" w:rsidR="00DD06B6" w:rsidRDefault="009F6CC8" w:rsidP="00DD06B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Objęcie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pracowników użytkujących w czasie pracy systemy przenośne co najmniej przez połowę dobowego wymiaru czasu pracy profilaktyczną opieką zdrowotną, w tym prawem do skorzystania z refundacji okularów korygujących wzrok, jeżeli wyniki badań okulistycznych przeprowadzonych w ramach profilaktycznej opieki zdrowotnej wykażą potrzebę ich stosowania. </w:t>
            </w:r>
          </w:p>
        </w:tc>
      </w:tr>
      <w:tr w:rsidR="006A701A" w:rsidRPr="008B4FE6" w14:paraId="44CF80BF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CFF2F89" w14:textId="77777777" w:rsidR="006A701A" w:rsidRPr="008B4FE6" w:rsidRDefault="001B3460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</w:t>
            </w:r>
            <w:r w:rsidR="0076658F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8B4FE6" w14:paraId="4DDC4FBF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4C2901A6" w14:textId="77777777" w:rsidR="00DD06B6" w:rsidRPr="00251A4E" w:rsidRDefault="00DD06B6" w:rsidP="00DD06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251A4E">
              <w:rPr>
                <w:rFonts w:ascii="Times New Roman" w:hAnsi="Times New Roman"/>
                <w:lang w:eastAsia="pl-PL"/>
              </w:rPr>
              <w:t xml:space="preserve">Projekt </w:t>
            </w:r>
            <w:r>
              <w:rPr>
                <w:rFonts w:ascii="Times New Roman" w:hAnsi="Times New Roman"/>
                <w:lang w:eastAsia="pl-PL"/>
              </w:rPr>
              <w:t>rozporządzenia</w:t>
            </w:r>
            <w:r w:rsidRPr="00251A4E">
              <w:rPr>
                <w:rFonts w:ascii="Times New Roman" w:hAnsi="Times New Roman"/>
                <w:lang w:eastAsia="pl-PL"/>
              </w:rPr>
              <w:t xml:space="preserve"> zostanie przekazany do zaopiniowania do następujących partnerów społecznych:</w:t>
            </w:r>
          </w:p>
          <w:p w14:paraId="5C312AC6" w14:textId="77777777" w:rsidR="00DD06B6" w:rsidRPr="00251A4E" w:rsidRDefault="00DD06B6" w:rsidP="00DD06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251A4E">
              <w:rPr>
                <w:rFonts w:ascii="Times New Roman" w:hAnsi="Times New Roman"/>
                <w:lang w:eastAsia="pl-PL"/>
              </w:rPr>
              <w:t>– na podstawie art. 19 ustawy z dnia 23 maja 1991 r. o zwi</w:t>
            </w:r>
            <w:r>
              <w:rPr>
                <w:rFonts w:ascii="Times New Roman" w:hAnsi="Times New Roman"/>
                <w:lang w:eastAsia="pl-PL"/>
              </w:rPr>
              <w:t>ązkach zawodowych (Dz. U. z 2022</w:t>
            </w:r>
            <w:r w:rsidRPr="00251A4E">
              <w:rPr>
                <w:rFonts w:ascii="Times New Roman" w:hAnsi="Times New Roman"/>
                <w:lang w:eastAsia="pl-PL"/>
              </w:rPr>
              <w:t xml:space="preserve"> r</w:t>
            </w:r>
            <w:r>
              <w:rPr>
                <w:rFonts w:ascii="Times New Roman" w:hAnsi="Times New Roman"/>
                <w:lang w:eastAsia="pl-PL"/>
              </w:rPr>
              <w:t>. poz. 854</w:t>
            </w:r>
            <w:r w:rsidRPr="00251A4E">
              <w:rPr>
                <w:rFonts w:ascii="Times New Roman" w:hAnsi="Times New Roman"/>
                <w:lang w:eastAsia="pl-PL"/>
              </w:rPr>
              <w:t>) do:</w:t>
            </w:r>
          </w:p>
          <w:p w14:paraId="6542D63A" w14:textId="77777777" w:rsidR="00DD06B6" w:rsidRPr="00251A4E" w:rsidRDefault="00DD06B6" w:rsidP="00DD06B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 w:rsidRPr="00251A4E">
              <w:rPr>
                <w:rFonts w:ascii="Times New Roman" w:hAnsi="Times New Roman"/>
                <w:lang w:eastAsia="pl-PL"/>
              </w:rPr>
              <w:t>Ogólnopolskiego Porozumienia Związków Zawodowych;</w:t>
            </w:r>
          </w:p>
          <w:p w14:paraId="50216947" w14:textId="77777777" w:rsidR="00DD06B6" w:rsidRPr="00251A4E" w:rsidRDefault="00DD06B6" w:rsidP="00DD06B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 w:rsidRPr="00251A4E">
              <w:rPr>
                <w:rFonts w:ascii="Times New Roman" w:hAnsi="Times New Roman"/>
                <w:lang w:eastAsia="pl-PL"/>
              </w:rPr>
              <w:t>Forum Związków Zawodowych</w:t>
            </w:r>
            <w:r>
              <w:rPr>
                <w:rFonts w:ascii="Times New Roman" w:hAnsi="Times New Roman"/>
                <w:lang w:eastAsia="pl-PL"/>
              </w:rPr>
              <w:t>;</w:t>
            </w:r>
          </w:p>
          <w:p w14:paraId="2CD0AC73" w14:textId="77777777" w:rsidR="00DD06B6" w:rsidRPr="00251A4E" w:rsidRDefault="00DD06B6" w:rsidP="00DD06B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 w:rsidRPr="00251A4E">
              <w:rPr>
                <w:rFonts w:ascii="Times New Roman" w:hAnsi="Times New Roman"/>
                <w:lang w:eastAsia="pl-PL"/>
              </w:rPr>
              <w:t>NSZZ „Solidarność”</w:t>
            </w:r>
            <w:r>
              <w:rPr>
                <w:rFonts w:ascii="Times New Roman" w:hAnsi="Times New Roman"/>
                <w:lang w:eastAsia="pl-PL"/>
              </w:rPr>
              <w:t>.</w:t>
            </w:r>
          </w:p>
          <w:p w14:paraId="5C748195" w14:textId="77777777" w:rsidR="00DD06B6" w:rsidRPr="00251A4E" w:rsidRDefault="00DD06B6" w:rsidP="00DD06B6">
            <w:pPr>
              <w:autoSpaceDE w:val="0"/>
              <w:autoSpaceDN w:val="0"/>
              <w:adjustRightInd w:val="0"/>
              <w:spacing w:line="240" w:lineRule="auto"/>
              <w:ind w:left="-20"/>
              <w:jc w:val="both"/>
              <w:rPr>
                <w:rFonts w:ascii="Times New Roman" w:hAnsi="Times New Roman"/>
                <w:lang w:eastAsia="pl-PL"/>
              </w:rPr>
            </w:pPr>
          </w:p>
          <w:p w14:paraId="7C9C07BE" w14:textId="77777777" w:rsidR="00DD06B6" w:rsidRPr="00251A4E" w:rsidRDefault="00DD06B6" w:rsidP="00DD06B6">
            <w:pPr>
              <w:autoSpaceDE w:val="0"/>
              <w:autoSpaceDN w:val="0"/>
              <w:adjustRightInd w:val="0"/>
              <w:spacing w:line="240" w:lineRule="auto"/>
              <w:ind w:left="-20"/>
              <w:jc w:val="both"/>
              <w:rPr>
                <w:rFonts w:ascii="Times New Roman" w:hAnsi="Times New Roman"/>
                <w:lang w:eastAsia="pl-PL"/>
              </w:rPr>
            </w:pPr>
            <w:r w:rsidRPr="00251A4E">
              <w:rPr>
                <w:rFonts w:ascii="Times New Roman" w:hAnsi="Times New Roman"/>
                <w:lang w:eastAsia="pl-PL"/>
              </w:rPr>
              <w:t xml:space="preserve">– na podstawie art. 16 ustawy z dnia 23 maja 1991 r. o organizacjach pracodawców (Dz. U. z </w:t>
            </w:r>
            <w:r>
              <w:rPr>
                <w:rFonts w:ascii="Times New Roman" w:hAnsi="Times New Roman"/>
                <w:lang w:eastAsia="pl-PL"/>
              </w:rPr>
              <w:t>2022</w:t>
            </w:r>
            <w:r w:rsidRPr="00251A4E">
              <w:rPr>
                <w:rFonts w:ascii="Times New Roman" w:hAnsi="Times New Roman"/>
                <w:lang w:eastAsia="pl-PL"/>
              </w:rPr>
              <w:t xml:space="preserve"> r. poz. </w:t>
            </w:r>
            <w:r>
              <w:rPr>
                <w:rFonts w:ascii="Times New Roman" w:hAnsi="Times New Roman"/>
                <w:lang w:eastAsia="pl-PL"/>
              </w:rPr>
              <w:t>97</w:t>
            </w:r>
            <w:r w:rsidRPr="00251A4E">
              <w:rPr>
                <w:rFonts w:ascii="Times New Roman" w:hAnsi="Times New Roman"/>
                <w:lang w:eastAsia="pl-PL"/>
              </w:rPr>
              <w:t>) do:</w:t>
            </w:r>
          </w:p>
          <w:p w14:paraId="08E20355" w14:textId="77777777" w:rsidR="00DD06B6" w:rsidRPr="00251A4E" w:rsidRDefault="00DD06B6" w:rsidP="00DD06B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 w:rsidRPr="00251A4E">
              <w:rPr>
                <w:rFonts w:ascii="Times New Roman" w:hAnsi="Times New Roman"/>
                <w:lang w:eastAsia="pl-PL"/>
              </w:rPr>
              <w:t>Pracodawców Rzeczypospolitej Polskiej;</w:t>
            </w:r>
          </w:p>
          <w:p w14:paraId="61A6785E" w14:textId="77777777" w:rsidR="00DD06B6" w:rsidRPr="00251A4E" w:rsidRDefault="00DD06B6" w:rsidP="00DD06B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 w:rsidRPr="00251A4E">
              <w:rPr>
                <w:rFonts w:ascii="Times New Roman" w:hAnsi="Times New Roman"/>
                <w:lang w:eastAsia="pl-PL"/>
              </w:rPr>
              <w:t>Konfederacji „Lewiatan”;</w:t>
            </w:r>
          </w:p>
          <w:p w14:paraId="4A649998" w14:textId="77777777" w:rsidR="00DD06B6" w:rsidRPr="00251A4E" w:rsidRDefault="00DD06B6" w:rsidP="00DD06B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 w:rsidRPr="00251A4E">
              <w:rPr>
                <w:rFonts w:ascii="Times New Roman" w:hAnsi="Times New Roman"/>
                <w:lang w:eastAsia="pl-PL"/>
              </w:rPr>
              <w:t>Związku Rzemiosła Polskiego;</w:t>
            </w:r>
          </w:p>
          <w:p w14:paraId="10654832" w14:textId="77777777" w:rsidR="00DD06B6" w:rsidRPr="00251A4E" w:rsidRDefault="00DD06B6" w:rsidP="00DD06B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 w:rsidRPr="00251A4E">
              <w:rPr>
                <w:rFonts w:ascii="Times New Roman" w:hAnsi="Times New Roman"/>
                <w:lang w:eastAsia="pl-PL"/>
              </w:rPr>
              <w:t>Związku Pracodawców Business Centre Club;</w:t>
            </w:r>
          </w:p>
          <w:p w14:paraId="188F4FD4" w14:textId="77777777" w:rsidR="00DD06B6" w:rsidRPr="00251A4E" w:rsidRDefault="00DD06B6" w:rsidP="00DD06B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 w:rsidRPr="00251A4E">
              <w:rPr>
                <w:rFonts w:ascii="Times New Roman" w:hAnsi="Times New Roman"/>
                <w:lang w:eastAsia="pl-PL"/>
              </w:rPr>
              <w:t>Związku Przedsiębiorców i Pracodawców;</w:t>
            </w:r>
          </w:p>
          <w:p w14:paraId="4CF62B31" w14:textId="77777777" w:rsidR="00DD06B6" w:rsidRPr="00251A4E" w:rsidRDefault="00DD06B6" w:rsidP="00DD06B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 w:rsidRPr="00251A4E">
              <w:rPr>
                <w:rFonts w:ascii="Times New Roman" w:hAnsi="Times New Roman"/>
                <w:lang w:eastAsia="pl-PL"/>
              </w:rPr>
              <w:t>Federacji Przedsiębiorców Polskich.</w:t>
            </w:r>
          </w:p>
          <w:p w14:paraId="1AE3D2F7" w14:textId="77777777" w:rsidR="00DD06B6" w:rsidRPr="00251A4E" w:rsidRDefault="00DD06B6" w:rsidP="00DD06B6">
            <w:p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</w:p>
          <w:p w14:paraId="69B1D62D" w14:textId="3F09C222" w:rsidR="00EF612B" w:rsidRPr="002D7CB7" w:rsidRDefault="00DD06B6" w:rsidP="002D7CB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800B7">
              <w:rPr>
                <w:rFonts w:ascii="Times New Roman" w:hAnsi="Times New Roman"/>
                <w:lang w:eastAsia="pl-PL"/>
              </w:rPr>
              <w:t xml:space="preserve">Projekt rozporządzenia zostanie również przekazany do zaopiniowania Radzie Dialogu Społecznego – na podstawie art. 5 ustawy z dnia 24 lipca 2015 r. o Radzie Dialogu Społecznego i innych instytucjach dialogu społecznego (Dz. U. z 2018 r. poz. 2232, z późn. zm.) </w:t>
            </w:r>
            <w:r w:rsidRPr="00A800B7">
              <w:rPr>
                <w:rFonts w:ascii="Times New Roman" w:hAnsi="Times New Roman"/>
              </w:rPr>
              <w:t xml:space="preserve">oraz Komisji Wspólnej Rządu i Samorządu Terytorialnego – na podstawie art. 3 pkt 5 ustawy </w:t>
            </w:r>
            <w:r w:rsidRPr="00A800B7">
              <w:rPr>
                <w:rFonts w:ascii="Times New Roman" w:hAnsi="Times New Roman"/>
              </w:rPr>
              <w:br/>
              <w:t xml:space="preserve">z dnia 6 maja 2005 r. o </w:t>
            </w:r>
            <w:r w:rsidR="00DA4575" w:rsidRPr="00C307B4">
              <w:rPr>
                <w:rFonts w:ascii="Times New Roman" w:hAnsi="Times New Roman"/>
              </w:rPr>
              <w:t>Komisji Wspólnej Rządu i Samorządu Terytorialnego oraz o przedstawicielach Rzeczypospolitej Polskiej w Komitecie Regionów Unii Europejskiej (Dz. U. poz. 759).</w:t>
            </w:r>
          </w:p>
          <w:p w14:paraId="3384564E" w14:textId="7FB7514A" w:rsidR="00EF612B" w:rsidRDefault="00520ABD" w:rsidP="00520AB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20ABD">
              <w:rPr>
                <w:rFonts w:ascii="Times New Roman" w:hAnsi="Times New Roman"/>
                <w:color w:val="000000"/>
                <w:spacing w:val="-2"/>
              </w:rPr>
              <w:t xml:space="preserve">Projekt </w:t>
            </w:r>
            <w:r w:rsidR="00DD06B6">
              <w:rPr>
                <w:rFonts w:ascii="Times New Roman" w:hAnsi="Times New Roman"/>
                <w:color w:val="000000"/>
                <w:spacing w:val="-2"/>
              </w:rPr>
              <w:t>będzie</w:t>
            </w:r>
            <w:r w:rsidRPr="00520ABD">
              <w:rPr>
                <w:rFonts w:ascii="Times New Roman" w:hAnsi="Times New Roman"/>
                <w:color w:val="000000"/>
                <w:spacing w:val="-2"/>
              </w:rPr>
              <w:t xml:space="preserve"> przedmiotem konsultacji publicznych z następującymi organizacjami: </w:t>
            </w:r>
          </w:p>
          <w:p w14:paraId="0C9D5ED1" w14:textId="48918A44" w:rsidR="0075754F" w:rsidRDefault="0075754F" w:rsidP="00DD06B6">
            <w:pPr>
              <w:numPr>
                <w:ilvl w:val="0"/>
                <w:numId w:val="31"/>
              </w:numPr>
              <w:spacing w:line="240" w:lineRule="auto"/>
              <w:ind w:left="340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Centralny</w:t>
            </w:r>
            <w:r w:rsidR="00327A7D">
              <w:rPr>
                <w:rFonts w:ascii="Times New Roman" w:hAnsi="Times New Roman"/>
                <w:color w:val="000000"/>
                <w:lang w:eastAsia="pl-PL"/>
              </w:rPr>
              <w:t>m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="00327A7D">
              <w:rPr>
                <w:rFonts w:ascii="Times New Roman" w:hAnsi="Times New Roman"/>
                <w:color w:val="000000"/>
                <w:lang w:eastAsia="pl-PL"/>
              </w:rPr>
              <w:t>Instytutem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="00327A7D">
              <w:rPr>
                <w:rFonts w:ascii="Times New Roman" w:hAnsi="Times New Roman"/>
                <w:color w:val="000000"/>
                <w:lang w:eastAsia="pl-PL"/>
              </w:rPr>
              <w:t>Ochrony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="00327A7D">
              <w:rPr>
                <w:rFonts w:ascii="Times New Roman" w:hAnsi="Times New Roman"/>
                <w:color w:val="000000"/>
                <w:lang w:eastAsia="pl-PL"/>
              </w:rPr>
              <w:t>Pracy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r w:rsidR="00327A7D">
              <w:rPr>
                <w:rFonts w:ascii="Times New Roman" w:hAnsi="Times New Roman"/>
                <w:color w:val="000000"/>
                <w:lang w:eastAsia="pl-PL"/>
              </w:rPr>
              <w:t>–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 PIB</w:t>
            </w:r>
            <w:r w:rsidR="00327A7D">
              <w:rPr>
                <w:rFonts w:ascii="Times New Roman" w:hAnsi="Times New Roman"/>
                <w:color w:val="000000"/>
                <w:lang w:eastAsia="pl-PL"/>
              </w:rPr>
              <w:t>;</w:t>
            </w:r>
          </w:p>
          <w:p w14:paraId="795C05F4" w14:textId="06CC5753" w:rsidR="00327A7D" w:rsidRDefault="00327A7D" w:rsidP="00DD06B6">
            <w:pPr>
              <w:numPr>
                <w:ilvl w:val="0"/>
                <w:numId w:val="31"/>
              </w:numPr>
              <w:spacing w:line="240" w:lineRule="auto"/>
              <w:ind w:left="340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lastRenderedPageBreak/>
              <w:t>Instytutem Medycyny Pracy im. Prof. J. Nofera w Łodzi;</w:t>
            </w:r>
          </w:p>
          <w:p w14:paraId="4643184F" w14:textId="414BE05C" w:rsidR="00327A7D" w:rsidRDefault="00327A7D" w:rsidP="00DD06B6">
            <w:pPr>
              <w:numPr>
                <w:ilvl w:val="0"/>
                <w:numId w:val="31"/>
              </w:numPr>
              <w:spacing w:line="240" w:lineRule="auto"/>
              <w:ind w:left="340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Konsultantem Krajowym w dziedzinie medycyny pracy;</w:t>
            </w:r>
          </w:p>
          <w:p w14:paraId="166416F2" w14:textId="5EFCC797" w:rsidR="00DD06B6" w:rsidRPr="00251A4E" w:rsidRDefault="00DD06B6" w:rsidP="00DD06B6">
            <w:pPr>
              <w:numPr>
                <w:ilvl w:val="0"/>
                <w:numId w:val="31"/>
              </w:numPr>
              <w:spacing w:line="240" w:lineRule="auto"/>
              <w:ind w:left="340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251A4E">
              <w:rPr>
                <w:rFonts w:ascii="Times New Roman" w:hAnsi="Times New Roman"/>
                <w:color w:val="000000"/>
                <w:lang w:eastAsia="pl-PL"/>
              </w:rPr>
              <w:t>Stowarzyszeni</w:t>
            </w:r>
            <w:r w:rsidR="00327A7D">
              <w:rPr>
                <w:rFonts w:ascii="Times New Roman" w:hAnsi="Times New Roman"/>
                <w:color w:val="000000"/>
                <w:lang w:eastAsia="pl-PL"/>
              </w:rPr>
              <w:t>em</w:t>
            </w:r>
            <w:r w:rsidRPr="00251A4E">
              <w:rPr>
                <w:rFonts w:ascii="Times New Roman" w:hAnsi="Times New Roman"/>
                <w:color w:val="000000"/>
                <w:lang w:eastAsia="pl-PL"/>
              </w:rPr>
              <w:t xml:space="preserve"> Prawa Pracy;</w:t>
            </w:r>
          </w:p>
          <w:p w14:paraId="18D0EF53" w14:textId="214EBB04" w:rsidR="00DD06B6" w:rsidRPr="00251A4E" w:rsidRDefault="00327A7D" w:rsidP="00DD06B6">
            <w:pPr>
              <w:numPr>
                <w:ilvl w:val="0"/>
                <w:numId w:val="31"/>
              </w:numPr>
              <w:spacing w:line="240" w:lineRule="auto"/>
              <w:ind w:left="340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251A4E">
              <w:rPr>
                <w:rFonts w:ascii="Times New Roman" w:hAnsi="Times New Roman"/>
                <w:color w:val="000000"/>
                <w:lang w:eastAsia="pl-PL"/>
              </w:rPr>
              <w:t>Polskim</w:t>
            </w:r>
            <w:r w:rsidR="00DD06B6" w:rsidRPr="00251A4E">
              <w:rPr>
                <w:rFonts w:ascii="Times New Roman" w:hAnsi="Times New Roman"/>
                <w:color w:val="000000"/>
                <w:lang w:eastAsia="pl-PL"/>
              </w:rPr>
              <w:t xml:space="preserve"> Stowarzyszeni</w:t>
            </w:r>
            <w:r>
              <w:rPr>
                <w:rFonts w:ascii="Times New Roman" w:hAnsi="Times New Roman"/>
                <w:color w:val="000000"/>
                <w:lang w:eastAsia="pl-PL"/>
              </w:rPr>
              <w:t>em</w:t>
            </w:r>
            <w:r w:rsidR="00DD06B6" w:rsidRPr="00251A4E">
              <w:rPr>
                <w:rFonts w:ascii="Times New Roman" w:hAnsi="Times New Roman"/>
                <w:color w:val="000000"/>
                <w:lang w:eastAsia="pl-PL"/>
              </w:rPr>
              <w:t xml:space="preserve"> Zarządzania Kadrami;</w:t>
            </w:r>
          </w:p>
          <w:p w14:paraId="2279F97A" w14:textId="2F2911D0" w:rsidR="00DD06B6" w:rsidRPr="00251A4E" w:rsidRDefault="00DD06B6" w:rsidP="00DD06B6">
            <w:pPr>
              <w:numPr>
                <w:ilvl w:val="0"/>
                <w:numId w:val="31"/>
              </w:numPr>
              <w:spacing w:line="240" w:lineRule="auto"/>
              <w:ind w:left="340"/>
              <w:jc w:val="both"/>
              <w:rPr>
                <w:rFonts w:ascii="Times New Roman" w:hAnsi="Times New Roman"/>
              </w:rPr>
            </w:pPr>
            <w:r w:rsidRPr="00251A4E">
              <w:rPr>
                <w:rFonts w:ascii="Times New Roman" w:hAnsi="Times New Roman"/>
              </w:rPr>
              <w:t>Krajow</w:t>
            </w:r>
            <w:r w:rsidR="00327A7D">
              <w:rPr>
                <w:rFonts w:ascii="Times New Roman" w:hAnsi="Times New Roman"/>
              </w:rPr>
              <w:t>ą</w:t>
            </w:r>
            <w:r w:rsidRPr="00251A4E">
              <w:rPr>
                <w:rFonts w:ascii="Times New Roman" w:hAnsi="Times New Roman"/>
              </w:rPr>
              <w:t xml:space="preserve"> Izb</w:t>
            </w:r>
            <w:r w:rsidR="00327A7D">
              <w:rPr>
                <w:rFonts w:ascii="Times New Roman" w:hAnsi="Times New Roman"/>
              </w:rPr>
              <w:t>ą</w:t>
            </w:r>
            <w:r w:rsidRPr="00251A4E">
              <w:rPr>
                <w:rFonts w:ascii="Times New Roman" w:hAnsi="Times New Roman"/>
              </w:rPr>
              <w:t xml:space="preserve"> Gospodarcz</w:t>
            </w:r>
            <w:r w:rsidR="00327A7D">
              <w:rPr>
                <w:rFonts w:ascii="Times New Roman" w:hAnsi="Times New Roman"/>
              </w:rPr>
              <w:t>ą</w:t>
            </w:r>
            <w:r w:rsidRPr="00251A4E">
              <w:rPr>
                <w:rFonts w:ascii="Times New Roman" w:hAnsi="Times New Roman"/>
              </w:rPr>
              <w:t>;</w:t>
            </w:r>
          </w:p>
          <w:p w14:paraId="3C648B3F" w14:textId="50D6EE61" w:rsidR="00DD06B6" w:rsidRPr="00251A4E" w:rsidRDefault="00DD06B6" w:rsidP="00DD06B6">
            <w:pPr>
              <w:numPr>
                <w:ilvl w:val="0"/>
                <w:numId w:val="31"/>
              </w:numPr>
              <w:spacing w:line="240" w:lineRule="auto"/>
              <w:ind w:left="340"/>
              <w:jc w:val="both"/>
              <w:rPr>
                <w:rFonts w:ascii="Times New Roman" w:hAnsi="Times New Roman"/>
              </w:rPr>
            </w:pPr>
            <w:r w:rsidRPr="00251A4E">
              <w:rPr>
                <w:rFonts w:ascii="Times New Roman" w:hAnsi="Times New Roman"/>
              </w:rPr>
              <w:t>Polski</w:t>
            </w:r>
            <w:r w:rsidR="00327A7D">
              <w:rPr>
                <w:rFonts w:ascii="Times New Roman" w:hAnsi="Times New Roman"/>
              </w:rPr>
              <w:t>m</w:t>
            </w:r>
            <w:r w:rsidRPr="00251A4E">
              <w:rPr>
                <w:rFonts w:ascii="Times New Roman" w:hAnsi="Times New Roman"/>
              </w:rPr>
              <w:t xml:space="preserve"> Forum HR;</w:t>
            </w:r>
          </w:p>
          <w:p w14:paraId="783EC620" w14:textId="03D5A104" w:rsidR="00DD06B6" w:rsidRPr="00251A4E" w:rsidRDefault="00DD06B6" w:rsidP="00DD06B6">
            <w:pPr>
              <w:numPr>
                <w:ilvl w:val="0"/>
                <w:numId w:val="31"/>
              </w:numPr>
              <w:spacing w:line="240" w:lineRule="auto"/>
              <w:ind w:left="340"/>
              <w:jc w:val="both"/>
              <w:rPr>
                <w:rFonts w:ascii="Times New Roman" w:hAnsi="Times New Roman"/>
              </w:rPr>
            </w:pPr>
            <w:r w:rsidRPr="00251A4E">
              <w:rPr>
                <w:rFonts w:ascii="Times New Roman" w:hAnsi="Times New Roman"/>
              </w:rPr>
              <w:t>Stowarzyszeni</w:t>
            </w:r>
            <w:r w:rsidR="00327A7D">
              <w:rPr>
                <w:rFonts w:ascii="Times New Roman" w:hAnsi="Times New Roman"/>
              </w:rPr>
              <w:t>em</w:t>
            </w:r>
            <w:r w:rsidRPr="00251A4E">
              <w:rPr>
                <w:rFonts w:ascii="Times New Roman" w:hAnsi="Times New Roman"/>
              </w:rPr>
              <w:t xml:space="preserve"> Agencji Zatrudnienia;</w:t>
            </w:r>
          </w:p>
          <w:p w14:paraId="1B43BC74" w14:textId="4B68FF9F" w:rsidR="00DD06B6" w:rsidRPr="00251A4E" w:rsidRDefault="00DD06B6" w:rsidP="00DD06B6">
            <w:pPr>
              <w:numPr>
                <w:ilvl w:val="0"/>
                <w:numId w:val="31"/>
              </w:numPr>
              <w:spacing w:line="240" w:lineRule="auto"/>
              <w:ind w:left="340"/>
              <w:jc w:val="both"/>
              <w:rPr>
                <w:rFonts w:ascii="Times New Roman" w:hAnsi="Times New Roman"/>
              </w:rPr>
            </w:pPr>
            <w:r w:rsidRPr="00251A4E">
              <w:rPr>
                <w:rFonts w:ascii="Times New Roman" w:hAnsi="Times New Roman"/>
              </w:rPr>
              <w:t>Polsk</w:t>
            </w:r>
            <w:r w:rsidR="00327A7D">
              <w:rPr>
                <w:rFonts w:ascii="Times New Roman" w:hAnsi="Times New Roman"/>
              </w:rPr>
              <w:t>ą</w:t>
            </w:r>
            <w:r w:rsidRPr="00251A4E">
              <w:rPr>
                <w:rFonts w:ascii="Times New Roman" w:hAnsi="Times New Roman"/>
              </w:rPr>
              <w:t xml:space="preserve"> Izb</w:t>
            </w:r>
            <w:r w:rsidR="00327A7D">
              <w:rPr>
                <w:rFonts w:ascii="Times New Roman" w:hAnsi="Times New Roman"/>
              </w:rPr>
              <w:t>ą</w:t>
            </w:r>
            <w:r w:rsidRPr="00251A4E">
              <w:rPr>
                <w:rFonts w:ascii="Times New Roman" w:hAnsi="Times New Roman"/>
              </w:rPr>
              <w:t xml:space="preserve"> Handlu;</w:t>
            </w:r>
          </w:p>
          <w:p w14:paraId="10A16750" w14:textId="1ABE2012" w:rsidR="00DD06B6" w:rsidRPr="00251A4E" w:rsidRDefault="00DD06B6" w:rsidP="00DD06B6">
            <w:pPr>
              <w:numPr>
                <w:ilvl w:val="0"/>
                <w:numId w:val="31"/>
              </w:numPr>
              <w:spacing w:line="240" w:lineRule="auto"/>
              <w:ind w:left="340"/>
              <w:jc w:val="both"/>
              <w:rPr>
                <w:rFonts w:ascii="Times New Roman" w:hAnsi="Times New Roman"/>
              </w:rPr>
            </w:pPr>
            <w:r w:rsidRPr="00251A4E">
              <w:rPr>
                <w:rFonts w:ascii="Times New Roman" w:hAnsi="Times New Roman"/>
              </w:rPr>
              <w:t>Związk</w:t>
            </w:r>
            <w:r w:rsidR="00327A7D">
              <w:rPr>
                <w:rFonts w:ascii="Times New Roman" w:hAnsi="Times New Roman"/>
              </w:rPr>
              <w:t xml:space="preserve">iem </w:t>
            </w:r>
            <w:r w:rsidRPr="00251A4E">
              <w:rPr>
                <w:rFonts w:ascii="Times New Roman" w:hAnsi="Times New Roman"/>
              </w:rPr>
              <w:t>Liderów Usług Biznesowych w Polsce;</w:t>
            </w:r>
          </w:p>
          <w:p w14:paraId="1B05323E" w14:textId="1CEE22C4" w:rsidR="00DD06B6" w:rsidRPr="00251A4E" w:rsidRDefault="00DD06B6" w:rsidP="00DD06B6">
            <w:pPr>
              <w:numPr>
                <w:ilvl w:val="0"/>
                <w:numId w:val="31"/>
              </w:numPr>
              <w:spacing w:line="240" w:lineRule="auto"/>
              <w:ind w:left="340"/>
              <w:jc w:val="both"/>
              <w:rPr>
                <w:rFonts w:ascii="Times New Roman" w:hAnsi="Times New Roman"/>
              </w:rPr>
            </w:pPr>
            <w:r w:rsidRPr="00251A4E">
              <w:rPr>
                <w:rFonts w:ascii="Times New Roman" w:hAnsi="Times New Roman"/>
              </w:rPr>
              <w:t>Stowarzyszeni</w:t>
            </w:r>
            <w:r w:rsidR="00327A7D">
              <w:rPr>
                <w:rFonts w:ascii="Times New Roman" w:hAnsi="Times New Roman"/>
              </w:rPr>
              <w:t>em</w:t>
            </w:r>
            <w:r w:rsidRPr="00251A4E">
              <w:rPr>
                <w:rFonts w:ascii="Times New Roman" w:hAnsi="Times New Roman"/>
              </w:rPr>
              <w:t xml:space="preserve"> Inspektorów Pracy Rzeczypospolitej Polskiej;</w:t>
            </w:r>
          </w:p>
          <w:p w14:paraId="3165479F" w14:textId="6D94227B" w:rsidR="00DD06B6" w:rsidRPr="00251A4E" w:rsidRDefault="00DD06B6" w:rsidP="00DD06B6">
            <w:pPr>
              <w:numPr>
                <w:ilvl w:val="0"/>
                <w:numId w:val="31"/>
              </w:numPr>
              <w:spacing w:line="240" w:lineRule="auto"/>
              <w:ind w:left="340"/>
              <w:jc w:val="both"/>
              <w:rPr>
                <w:rFonts w:ascii="Times New Roman" w:hAnsi="Times New Roman"/>
              </w:rPr>
            </w:pPr>
            <w:r w:rsidRPr="00251A4E">
              <w:rPr>
                <w:rFonts w:ascii="Times New Roman" w:hAnsi="Times New Roman"/>
              </w:rPr>
              <w:t>Związk</w:t>
            </w:r>
            <w:r w:rsidR="00327A7D">
              <w:rPr>
                <w:rFonts w:ascii="Times New Roman" w:hAnsi="Times New Roman"/>
              </w:rPr>
              <w:t>iem</w:t>
            </w:r>
            <w:r w:rsidRPr="00251A4E">
              <w:rPr>
                <w:rFonts w:ascii="Times New Roman" w:hAnsi="Times New Roman"/>
              </w:rPr>
              <w:t xml:space="preserve"> Zawodowego Pracowników Państwowej Inspekcji Pracy;</w:t>
            </w:r>
          </w:p>
          <w:p w14:paraId="15796319" w14:textId="751F7B53" w:rsidR="00DD06B6" w:rsidRDefault="00DD06B6" w:rsidP="00DD06B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 w:rsidRPr="00251A4E">
              <w:rPr>
                <w:rFonts w:ascii="Times New Roman" w:hAnsi="Times New Roman"/>
                <w:lang w:eastAsia="pl-PL"/>
              </w:rPr>
              <w:t>Po</w:t>
            </w:r>
            <w:r>
              <w:rPr>
                <w:rFonts w:ascii="Times New Roman" w:hAnsi="Times New Roman"/>
                <w:lang w:eastAsia="pl-PL"/>
              </w:rPr>
              <w:t>lsk</w:t>
            </w:r>
            <w:r w:rsidR="00327A7D">
              <w:rPr>
                <w:rFonts w:ascii="Times New Roman" w:hAnsi="Times New Roman"/>
                <w:lang w:eastAsia="pl-PL"/>
              </w:rPr>
              <w:t xml:space="preserve">ą </w:t>
            </w:r>
            <w:r>
              <w:rPr>
                <w:rFonts w:ascii="Times New Roman" w:hAnsi="Times New Roman"/>
                <w:lang w:eastAsia="pl-PL"/>
              </w:rPr>
              <w:t>Fundacj</w:t>
            </w:r>
            <w:r w:rsidR="00327A7D">
              <w:rPr>
                <w:rFonts w:ascii="Times New Roman" w:hAnsi="Times New Roman"/>
                <w:lang w:eastAsia="pl-PL"/>
              </w:rPr>
              <w:t>ą</w:t>
            </w:r>
            <w:r>
              <w:rPr>
                <w:rFonts w:ascii="Times New Roman" w:hAnsi="Times New Roman"/>
                <w:lang w:eastAsia="pl-PL"/>
              </w:rPr>
              <w:t xml:space="preserve"> im. R. Schumana;</w:t>
            </w:r>
          </w:p>
          <w:p w14:paraId="66889E96" w14:textId="74696598" w:rsidR="00DD06B6" w:rsidRDefault="00DD06B6" w:rsidP="00DD06B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Związk</w:t>
            </w:r>
            <w:r w:rsidR="00327A7D">
              <w:rPr>
                <w:rFonts w:ascii="Times New Roman" w:hAnsi="Times New Roman"/>
                <w:lang w:eastAsia="pl-PL"/>
              </w:rPr>
              <w:t>iem</w:t>
            </w:r>
            <w:r>
              <w:rPr>
                <w:rFonts w:ascii="Times New Roman" w:hAnsi="Times New Roman"/>
                <w:lang w:eastAsia="pl-PL"/>
              </w:rPr>
              <w:t xml:space="preserve"> Firm Public Relations</w:t>
            </w:r>
            <w:r w:rsidR="000A311A">
              <w:rPr>
                <w:rFonts w:ascii="Times New Roman" w:hAnsi="Times New Roman"/>
                <w:lang w:eastAsia="pl-PL"/>
              </w:rPr>
              <w:t>;</w:t>
            </w:r>
          </w:p>
          <w:p w14:paraId="51A640A4" w14:textId="619EDE3E" w:rsidR="00DD06B6" w:rsidRDefault="00DD06B6" w:rsidP="00DD06B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 w:rsidRPr="00DD06B6">
              <w:rPr>
                <w:rFonts w:ascii="Times New Roman" w:hAnsi="Times New Roman"/>
                <w:color w:val="000000"/>
                <w:spacing w:val="-2"/>
              </w:rPr>
              <w:t>Federacją Związków Pracodawców Ochrony Zdrowi</w:t>
            </w:r>
            <w:r w:rsidR="002D7CB7">
              <w:rPr>
                <w:rFonts w:ascii="Times New Roman" w:hAnsi="Times New Roman"/>
                <w:color w:val="000000"/>
                <w:spacing w:val="-2"/>
              </w:rPr>
              <w:t>a „Porozumienie Zielonogórskie”;</w:t>
            </w:r>
            <w:r w:rsidRPr="00DD06B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085A3228" w14:textId="21681429" w:rsidR="00DD06B6" w:rsidRDefault="00DD06B6" w:rsidP="00DD06B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 w:rsidRPr="00DD06B6">
              <w:rPr>
                <w:rFonts w:ascii="Times New Roman" w:hAnsi="Times New Roman"/>
                <w:color w:val="000000"/>
                <w:spacing w:val="-2"/>
              </w:rPr>
              <w:t>Fundacją Ma</w:t>
            </w:r>
            <w:r w:rsidR="002D7CB7">
              <w:rPr>
                <w:rFonts w:ascii="Times New Roman" w:hAnsi="Times New Roman"/>
                <w:color w:val="000000"/>
                <w:spacing w:val="-2"/>
              </w:rPr>
              <w:t>łych i Średnich Przedsiębiorstw;</w:t>
            </w:r>
            <w:r w:rsidRPr="00DD06B6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752E406A" w14:textId="00E169AC" w:rsidR="00DD06B6" w:rsidRDefault="002D7CB7" w:rsidP="00DD06B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Stowarzyszeniem Ochrony Pracy;</w:t>
            </w:r>
          </w:p>
          <w:p w14:paraId="037AFF4D" w14:textId="0F4B2873" w:rsidR="00DD06B6" w:rsidRPr="0075754F" w:rsidRDefault="00DD06B6" w:rsidP="00520AB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 w:rsidRPr="00DD06B6">
              <w:rPr>
                <w:rFonts w:ascii="Times New Roman" w:hAnsi="Times New Roman"/>
                <w:color w:val="000000"/>
                <w:spacing w:val="-2"/>
              </w:rPr>
              <w:t>Ogólnopolskim Stowarzyszeniem Pracowników Służby BHP</w:t>
            </w:r>
            <w:r w:rsidR="002D7CB7">
              <w:rPr>
                <w:rFonts w:ascii="Times New Roman" w:hAnsi="Times New Roman"/>
                <w:color w:val="000000"/>
                <w:spacing w:val="-2"/>
              </w:rPr>
              <w:t>;</w:t>
            </w:r>
          </w:p>
          <w:p w14:paraId="14064E7C" w14:textId="3D1A399E" w:rsidR="0075754F" w:rsidRDefault="002D7CB7" w:rsidP="00520AB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340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Związkiem</w:t>
            </w:r>
            <w:r w:rsidR="0075754F">
              <w:rPr>
                <w:rFonts w:ascii="Times New Roman" w:hAnsi="Times New Roman"/>
                <w:lang w:eastAsia="pl-PL"/>
              </w:rPr>
              <w:t xml:space="preserve"> Leśników Polsk</w:t>
            </w:r>
            <w:r>
              <w:rPr>
                <w:rFonts w:ascii="Times New Roman" w:hAnsi="Times New Roman"/>
                <w:lang w:eastAsia="pl-PL"/>
              </w:rPr>
              <w:t>ich w Rzeczypospolitej Polskiej</w:t>
            </w:r>
            <w:r w:rsidR="006E6BCF">
              <w:rPr>
                <w:rFonts w:ascii="Times New Roman" w:hAnsi="Times New Roman"/>
                <w:lang w:eastAsia="pl-PL"/>
              </w:rPr>
              <w:t>;</w:t>
            </w:r>
          </w:p>
          <w:p w14:paraId="54AD4605" w14:textId="79CBD36A" w:rsidR="00DD06B6" w:rsidRPr="002E297C" w:rsidRDefault="0075754F" w:rsidP="002D7CB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 w:line="240" w:lineRule="auto"/>
              <w:ind w:left="334" w:hanging="357"/>
              <w:jc w:val="both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Krajowy</w:t>
            </w:r>
            <w:r w:rsidR="002D7CB7">
              <w:rPr>
                <w:rFonts w:ascii="Times New Roman" w:hAnsi="Times New Roman"/>
                <w:lang w:eastAsia="pl-PL"/>
              </w:rPr>
              <w:t>m</w:t>
            </w:r>
            <w:r>
              <w:rPr>
                <w:rFonts w:ascii="Times New Roman" w:hAnsi="Times New Roman"/>
                <w:lang w:eastAsia="pl-PL"/>
              </w:rPr>
              <w:t xml:space="preserve"> Sekretariat</w:t>
            </w:r>
            <w:r w:rsidR="002D7CB7">
              <w:rPr>
                <w:rFonts w:ascii="Times New Roman" w:hAnsi="Times New Roman"/>
                <w:lang w:eastAsia="pl-PL"/>
              </w:rPr>
              <w:t>em</w:t>
            </w:r>
            <w:r>
              <w:rPr>
                <w:rFonts w:ascii="Times New Roman" w:hAnsi="Times New Roman"/>
                <w:lang w:eastAsia="pl-PL"/>
              </w:rPr>
              <w:t xml:space="preserve"> Transportowców NSZZ „Solidarność”</w:t>
            </w:r>
            <w:r w:rsidR="002D7CB7">
              <w:rPr>
                <w:rFonts w:ascii="Times New Roman" w:hAnsi="Times New Roman"/>
                <w:lang w:eastAsia="pl-PL"/>
              </w:rPr>
              <w:t>.</w:t>
            </w:r>
          </w:p>
          <w:p w14:paraId="2997DD5E" w14:textId="77777777" w:rsidR="00DD06B6" w:rsidRPr="00251A4E" w:rsidRDefault="00DD06B6" w:rsidP="002D7CB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51A4E">
              <w:rPr>
                <w:rFonts w:ascii="Times New Roman" w:hAnsi="Times New Roman"/>
              </w:rPr>
              <w:t xml:space="preserve">Konsultacje publiczne będą prowadzone wraz z opiniowaniem projektu </w:t>
            </w:r>
            <w:r>
              <w:rPr>
                <w:rFonts w:ascii="Times New Roman" w:hAnsi="Times New Roman"/>
              </w:rPr>
              <w:t>rozporządzenia</w:t>
            </w:r>
            <w:r w:rsidRPr="00251A4E">
              <w:rPr>
                <w:rFonts w:ascii="Times New Roman" w:hAnsi="Times New Roman"/>
              </w:rPr>
              <w:t xml:space="preserve"> przez partnerów społecznych oraz uzgodnieniami projektu </w:t>
            </w:r>
            <w:r>
              <w:rPr>
                <w:rFonts w:ascii="Times New Roman" w:hAnsi="Times New Roman"/>
              </w:rPr>
              <w:t>rozporządzenia</w:t>
            </w:r>
            <w:r w:rsidRPr="00251A4E">
              <w:rPr>
                <w:rFonts w:ascii="Times New Roman" w:hAnsi="Times New Roman"/>
              </w:rPr>
              <w:t xml:space="preserve"> prowadzonymi z innymi resortami. Omówienie w</w:t>
            </w:r>
            <w:r>
              <w:rPr>
                <w:rFonts w:ascii="Times New Roman" w:hAnsi="Times New Roman"/>
              </w:rPr>
              <w:t xml:space="preserve">yników konsultacji publicznych </w:t>
            </w:r>
            <w:r>
              <w:rPr>
                <w:rFonts w:ascii="Times New Roman" w:hAnsi="Times New Roman"/>
              </w:rPr>
              <w:br/>
            </w:r>
            <w:r w:rsidRPr="00251A4E">
              <w:rPr>
                <w:rFonts w:ascii="Times New Roman" w:hAnsi="Times New Roman"/>
              </w:rPr>
              <w:t>i opiniowania zostanie przedstawione w raporcie z konsultacji publicznych i opiniowania.</w:t>
            </w:r>
          </w:p>
          <w:p w14:paraId="421423DC" w14:textId="77777777" w:rsidR="00DD06B6" w:rsidRPr="00251A4E" w:rsidRDefault="00DD06B6" w:rsidP="002D7CB7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251A4E">
              <w:rPr>
                <w:rFonts w:ascii="Times New Roman" w:eastAsia="Times New Roman" w:hAnsi="Times New Roman"/>
              </w:rPr>
              <w:t xml:space="preserve">Projekt </w:t>
            </w:r>
            <w:r>
              <w:rPr>
                <w:rFonts w:ascii="Times New Roman" w:eastAsia="Times New Roman" w:hAnsi="Times New Roman"/>
              </w:rPr>
              <w:t>rozporządzenia</w:t>
            </w:r>
            <w:r w:rsidRPr="00251A4E">
              <w:rPr>
                <w:rFonts w:ascii="Times New Roman" w:eastAsia="Times New Roman" w:hAnsi="Times New Roman"/>
              </w:rPr>
              <w:t xml:space="preserve"> zostanie udostępniony w </w:t>
            </w:r>
            <w:r w:rsidRPr="00251A4E">
              <w:rPr>
                <w:rFonts w:ascii="Times New Roman" w:hAnsi="Times New Roman"/>
              </w:rPr>
              <w:t xml:space="preserve">Biuletynie Informacji Publicznej na stronie podmiotowej Rządowego Centrum Legislacji w zakładce Rządowy Proces Legislacyjny, zgodnie z § 52 ust. 1 uchwały nr 190 Rady Ministrów </w:t>
            </w:r>
            <w:r>
              <w:rPr>
                <w:rFonts w:ascii="Times New Roman" w:hAnsi="Times New Roman"/>
              </w:rPr>
              <w:br/>
            </w:r>
            <w:r w:rsidRPr="00251A4E">
              <w:rPr>
                <w:rFonts w:ascii="Times New Roman" w:hAnsi="Times New Roman"/>
              </w:rPr>
              <w:t>z dnia 29 października 2013 r. – Regulamin p</w:t>
            </w:r>
            <w:r>
              <w:rPr>
                <w:rFonts w:ascii="Times New Roman" w:hAnsi="Times New Roman"/>
              </w:rPr>
              <w:t>racy Rady Ministrów (M.P. z 2022 r. poz. 348</w:t>
            </w:r>
            <w:r w:rsidRPr="00251A4E">
              <w:rPr>
                <w:rFonts w:ascii="Times New Roman" w:hAnsi="Times New Roman"/>
              </w:rPr>
              <w:t xml:space="preserve">). </w:t>
            </w:r>
          </w:p>
          <w:p w14:paraId="3B01C481" w14:textId="0896882E" w:rsidR="00D01AEE" w:rsidRPr="00B37C80" w:rsidRDefault="00DD06B6" w:rsidP="002D7CB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51A4E">
              <w:rPr>
                <w:rFonts w:ascii="Times New Roman" w:hAnsi="Times New Roman"/>
              </w:rPr>
              <w:t xml:space="preserve">Projekt </w:t>
            </w:r>
            <w:r>
              <w:rPr>
                <w:rFonts w:ascii="Times New Roman" w:hAnsi="Times New Roman"/>
              </w:rPr>
              <w:t>rozporządzenia</w:t>
            </w:r>
            <w:r w:rsidRPr="00251A4E">
              <w:rPr>
                <w:rFonts w:ascii="Times New Roman" w:hAnsi="Times New Roman"/>
              </w:rPr>
              <w:t xml:space="preserve"> zostanie udostępniony w Biuletynie Informacji Publicznej na stronie podmiotowej Ministra Rodziny i Polityki Społecznej, zgodnie z art. 5 ustawy z dnia 7 lipca 2005 r. o działalności lobbingowej w procesie stanowienia prawa (Dz. U. z 2017 r. poz. 248).</w:t>
            </w:r>
          </w:p>
        </w:tc>
      </w:tr>
      <w:tr w:rsidR="006A701A" w:rsidRPr="008B4FE6" w14:paraId="597249DD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17EC25C9" w14:textId="77777777" w:rsidR="006A701A" w:rsidRPr="008B4FE6" w:rsidRDefault="006A701A" w:rsidP="0072636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260F33" w:rsidRPr="008B4FE6" w14:paraId="08276652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108885D2" w14:textId="77777777" w:rsidR="00260F33" w:rsidRPr="00C53F26" w:rsidRDefault="00821717" w:rsidP="00821717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 w:rsidR="00CF5F4F"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6082774B" w14:textId="77777777" w:rsidR="00260F33" w:rsidRPr="00C53F26" w:rsidRDefault="00260F33" w:rsidP="00260F3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 w:rsidR="00A056C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57668E" w:rsidRPr="008B4FE6" w14:paraId="3E957840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6A8D04BE" w14:textId="77777777" w:rsidR="0057668E" w:rsidRPr="00C53F26" w:rsidRDefault="0057668E" w:rsidP="00A52ADB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3EFBECA0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1B19CC6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5D85249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6D9AC1D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7AC9618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63071472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1A851AD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15221C7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6E6B784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C1B3631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6AFADD93" w14:textId="77777777" w:rsidR="0057668E" w:rsidRPr="00C53F26" w:rsidRDefault="0057668E" w:rsidP="001D6A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35134045" w14:textId="77777777" w:rsidR="0057668E" w:rsidRPr="00C53F26" w:rsidRDefault="0057668E" w:rsidP="00A52ADB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="00CF5F4F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57668E" w:rsidRPr="008B4FE6" w14:paraId="508918F4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732F948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992045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1BC640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3554644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975789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AA1350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757CB33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4BF37AF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6C0AAC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8652AE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C2ABA4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E38122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81D210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7668E" w:rsidRPr="008B4FE6" w14:paraId="6089BD39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68F3BCE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FF62EA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2683D7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40BE48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74B4CD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ECF8B4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B1E0A7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0A84468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F91A37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1382B6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2E6B45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7A21D5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114D60D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7668E" w:rsidRPr="008B4FE6" w14:paraId="5C035A9D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F2D23BA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1C05F41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C12FB6E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F449B5B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608B737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769ABEC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BF548CA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4BF62EDF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E70F169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DEA1F2A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9BA55D0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C7AF850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494D02F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6826D96F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7B81414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BE6EAFA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4D15D00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EE99D39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3414D7A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B461CE1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7BCEE297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4AD7A8A0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E6CE002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1DA9D6B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AD5F2E6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7CD46A5F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C01B26C" w14:textId="77777777" w:rsidR="0057668E" w:rsidRPr="00B37C80" w:rsidRDefault="0057668E" w:rsidP="000B54F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1474B00C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5706F6F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56FD5A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E6564A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2D4335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1C2591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7DF871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54E53C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8EFB0C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E5DE62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353964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8B7E98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287609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E91A50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601E57C9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B92802B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E4BDA3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EFF860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BC6E6F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8981CD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E979FB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9D775D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9CFA53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E0159F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4E41FC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EA516F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E6E3E7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65E70E8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650820F0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71A9C41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2E9221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4CE645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CED159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E62C2A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DD1AD3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FEE4A0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239AD9E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6A6CB1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7C9E61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78D6ED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77E2814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7856F3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0D0B2CE8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3E48B7B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1C79D8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1F479C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AF0807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77D1F6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62AD26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3D6189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377A905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400C6A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CD2CFF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E80E69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21BCB2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F4CB6B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5C3381E9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0C67542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88D2890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A59F00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7595DE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A747DA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2061B0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F46E84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6E4AC43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557321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D28DB8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37B38C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93D85C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1842F81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07C77B52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F0BAA67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D94F454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66E1C3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93D8B2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91025D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B889EA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33BDFB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1B03126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FE6C55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32DDACC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12F9A6E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A442B08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43386C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2EC894F2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AD2B8EE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10D488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5A3E9CA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C4CAB3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4507B9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EA18B2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5663F4F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3BA72FD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32DA2F0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74ACE38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BD640C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357F73F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758FF57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0379FBB9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006E31A" w14:textId="77777777" w:rsidR="0057668E" w:rsidRPr="00C53F26" w:rsidRDefault="0057668E" w:rsidP="00C53F2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3433876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4D9BC71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01F100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2B67FE8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E55DD4B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F176362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14:paraId="5F4C77F9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3A36F57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FF314F3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B779EE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27179155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E2F310F" w14:textId="77777777" w:rsidR="0057668E" w:rsidRPr="00B37C80" w:rsidRDefault="0057668E" w:rsidP="009107F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A701A" w:rsidRPr="008B4FE6" w14:paraId="19B8251D" w14:textId="77777777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79BA9190" w14:textId="77777777" w:rsidR="006A701A" w:rsidRPr="00C53F26" w:rsidRDefault="006A701A" w:rsidP="005741EE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056F4BB5" w14:textId="006B537C" w:rsidR="006A701A" w:rsidRPr="00B37C80" w:rsidRDefault="00CB30B2" w:rsidP="00CB30B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0B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Nie powoduje wzrostu wydatków </w:t>
            </w:r>
            <w:r w:rsidR="002D7CB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z </w:t>
            </w:r>
            <w:r w:rsidRPr="00CB30B2">
              <w:rPr>
                <w:rFonts w:ascii="Times New Roman" w:hAnsi="Times New Roman"/>
                <w:color w:val="000000"/>
                <w:sz w:val="21"/>
                <w:szCs w:val="21"/>
              </w:rPr>
              <w:t>budżetu państwa</w:t>
            </w:r>
            <w:r w:rsidR="0034487B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Pr="00CB30B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24BD7" w:rsidRPr="008B4FE6" w14:paraId="2EC3A1DA" w14:textId="77777777" w:rsidTr="00972B82">
        <w:trPr>
          <w:gridAfter w:val="1"/>
          <w:wAfter w:w="10" w:type="dxa"/>
          <w:trHeight w:val="1266"/>
        </w:trPr>
        <w:tc>
          <w:tcPr>
            <w:tcW w:w="2243" w:type="dxa"/>
            <w:gridSpan w:val="2"/>
            <w:shd w:val="clear" w:color="auto" w:fill="FFFFFF"/>
          </w:tcPr>
          <w:p w14:paraId="48749284" w14:textId="77777777" w:rsidR="00E24BD7" w:rsidRPr="00C53F26" w:rsidRDefault="001B3460" w:rsidP="0082171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3B25A8A5" w14:textId="382F2AD0" w:rsidR="00E24BD7" w:rsidRPr="00C53F26" w:rsidRDefault="00CB30B2" w:rsidP="00CB30B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0B2">
              <w:rPr>
                <w:rFonts w:ascii="Times New Roman" w:hAnsi="Times New Roman"/>
                <w:color w:val="000000"/>
                <w:sz w:val="21"/>
                <w:szCs w:val="21"/>
              </w:rPr>
              <w:t>Wejście w życie projektowanego rozporządzenia nie spowoduje skutków finansowych dla jednostek sektora finansów publicznych, w tym budżetu państwa i budżetów jednostek samorządu terytorialnego, w stosunku do wielkości wynikających z obowiązujących przepisów</w:t>
            </w:r>
            <w:r w:rsidR="0069550B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</w:tr>
      <w:tr w:rsidR="006A701A" w:rsidRPr="008B4FE6" w14:paraId="7DEC060C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2224EEDB" w14:textId="77777777" w:rsidR="006A701A" w:rsidRPr="008B4FE6" w:rsidRDefault="006A701A" w:rsidP="0072636A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="00563199" w:rsidRPr="008B4FE6">
              <w:rPr>
                <w:rFonts w:ascii="Times New Roman" w:hAnsi="Times New Roman"/>
                <w:b/>
                <w:color w:val="000000"/>
              </w:rPr>
              <w:t xml:space="preserve">konkurencyjność 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>gospodark</w:t>
            </w:r>
            <w:r w:rsidR="00563199">
              <w:rPr>
                <w:rFonts w:ascii="Times New Roman" w:hAnsi="Times New Roman"/>
                <w:b/>
                <w:color w:val="000000"/>
              </w:rPr>
              <w:t>i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>
              <w:rPr>
                <w:rFonts w:ascii="Times New Roman" w:hAnsi="Times New Roman"/>
                <w:b/>
                <w:color w:val="000000"/>
              </w:rPr>
              <w:t>i</w:t>
            </w:r>
            <w:r w:rsidR="00563199">
              <w:rPr>
                <w:rFonts w:ascii="Times New Roman" w:hAnsi="Times New Roman"/>
                <w:b/>
                <w:color w:val="000000"/>
              </w:rPr>
              <w:t xml:space="preserve"> przedsiębiorczość</w:t>
            </w:r>
            <w:r w:rsidR="00472E45">
              <w:rPr>
                <w:rFonts w:ascii="Times New Roman" w:hAnsi="Times New Roman"/>
                <w:b/>
                <w:color w:val="000000"/>
              </w:rPr>
              <w:t>,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 w:rsidR="00B93834">
              <w:rPr>
                <w:rFonts w:ascii="Times New Roman" w:hAnsi="Times New Roman"/>
                <w:b/>
                <w:color w:val="000000"/>
              </w:rPr>
              <w:t>orców</w:t>
            </w:r>
            <w:r w:rsidR="00472E4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B93834">
              <w:rPr>
                <w:rFonts w:ascii="Times New Roman" w:hAnsi="Times New Roman"/>
                <w:b/>
                <w:color w:val="000000"/>
              </w:rPr>
              <w:t xml:space="preserve">oraz na </w:t>
            </w:r>
            <w:r w:rsidR="00BB0DCA">
              <w:rPr>
                <w:rFonts w:ascii="Times New Roman" w:hAnsi="Times New Roman"/>
                <w:b/>
                <w:color w:val="000000"/>
              </w:rPr>
              <w:t xml:space="preserve">rodzinę, </w:t>
            </w:r>
            <w:r w:rsidR="00B93834">
              <w:rPr>
                <w:rFonts w:ascii="Times New Roman" w:hAnsi="Times New Roman"/>
                <w:b/>
                <w:color w:val="000000"/>
              </w:rPr>
              <w:t xml:space="preserve">obywateli i gospodarstwa domowe </w:t>
            </w:r>
          </w:p>
        </w:tc>
      </w:tr>
      <w:tr w:rsidR="005E7371" w:rsidRPr="008B4FE6" w14:paraId="379819F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62B0E6EE" w14:textId="77777777" w:rsidR="005E7371" w:rsidRPr="00301959" w:rsidRDefault="001B3460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2E6D63" w:rsidRPr="008B4FE6" w14:paraId="0FDF74C5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61281874" w14:textId="77777777"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A3EF52D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3C50B3C9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F0E0A32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58AA1ABF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0D0F186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ACE56E1" w14:textId="77777777" w:rsidR="002E6D63" w:rsidRPr="00301959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18E7CE3B" w14:textId="77777777" w:rsidR="002E6D63" w:rsidRPr="001B3460" w:rsidRDefault="002E6D63" w:rsidP="00811D46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="001B3460"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2E6D63" w:rsidRPr="008B4FE6" w14:paraId="4551B240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0A8F5A0C" w14:textId="77777777" w:rsidR="006F78C4" w:rsidRDefault="002E6D63" w:rsidP="006F78C4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 w:rsidR="001B3460"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387E45D7" w14:textId="77777777" w:rsidR="006F78C4" w:rsidRDefault="006F78C4" w:rsidP="006F78C4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5F4A2DE2" w14:textId="77777777" w:rsidR="002E6D63" w:rsidRPr="00301959" w:rsidRDefault="006F78C4" w:rsidP="006F78C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ceny </w:t>
            </w:r>
            <w:r w:rsidR="00CF5F4F">
              <w:rPr>
                <w:rFonts w:ascii="Times New Roman" w:hAnsi="Times New Roman"/>
                <w:spacing w:val="-2"/>
                <w:sz w:val="21"/>
                <w:szCs w:val="21"/>
              </w:rPr>
              <w:t>stałe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3BCF1CB4" w14:textId="77777777" w:rsidR="002E6D63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38D0AEC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24E8B7EF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EE50825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03762F63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804A86D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15BE5809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4243FD1A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2E6D63" w:rsidRPr="008B4FE6" w14:paraId="45E3D9AB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6A3018FD" w14:textId="77777777"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23B96A6" w14:textId="77777777" w:rsidR="002E6D63" w:rsidRPr="00301959" w:rsidRDefault="00705A29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30F37FE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09E3F560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9491F26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553C9BEB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1136592C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6D079571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56FD138D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2E6D63" w:rsidRPr="008B4FE6" w14:paraId="4B4BFCCE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1225FF8" w14:textId="77777777"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EC887AF" w14:textId="77777777" w:rsidR="002E6D63" w:rsidRPr="00301959" w:rsidRDefault="00A92BA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301959">
              <w:rPr>
                <w:rFonts w:ascii="Times New Roman" w:hAnsi="Times New Roman"/>
                <w:sz w:val="21"/>
                <w:szCs w:val="21"/>
              </w:rPr>
              <w:t>o</w:t>
            </w:r>
            <w:r w:rsidR="002E6D63" w:rsidRPr="00301959">
              <w:rPr>
                <w:rFonts w:ascii="Times New Roman" w:hAnsi="Times New Roman"/>
                <w:sz w:val="21"/>
                <w:szCs w:val="21"/>
              </w:rPr>
              <w:t>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E0A0F34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42F6146F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57AB84B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7FFD0A81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9890168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0807C714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2D6D0B01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2E6D63" w:rsidRPr="008B4FE6" w14:paraId="31CE832C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3D2E43B4" w14:textId="77777777"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2E81434" w14:textId="77777777" w:rsidR="002E6D63" w:rsidRPr="00301959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C5BD121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3972A858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EB10B23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69052F61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06F78B36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61A44A77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76C9ABBE" w14:textId="77777777" w:rsidR="002E6D63" w:rsidRPr="00B37C80" w:rsidRDefault="002E6D63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8A608F" w:rsidRPr="008B4FE6" w14:paraId="3D8A25C5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5A8AFF3B" w14:textId="77777777" w:rsidR="008A608F" w:rsidRPr="00301959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 w:rsidR="0097181B"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="0097181B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16E68E1" w14:textId="77777777" w:rsidR="008A608F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23BA4F8A" w14:textId="744DE91C" w:rsidR="008A608F" w:rsidRPr="00375F21" w:rsidRDefault="00BF43E7" w:rsidP="001924B0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375F21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Wejście w życie rozporządzenia będzie wiązało się </w:t>
            </w:r>
            <w:r w:rsidR="007246A3" w:rsidRPr="00375F21">
              <w:rPr>
                <w:rFonts w:ascii="Times New Roman" w:hAnsi="Times New Roman"/>
                <w:spacing w:val="-2"/>
                <w:sz w:val="21"/>
                <w:szCs w:val="21"/>
              </w:rPr>
              <w:t>z</w:t>
            </w:r>
            <w:r w:rsidR="002B6857" w:rsidRPr="00375F21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="00372967">
              <w:rPr>
                <w:rFonts w:ascii="Times New Roman" w:hAnsi="Times New Roman"/>
                <w:color w:val="000000"/>
                <w:spacing w:val="-2"/>
              </w:rPr>
              <w:t>uproszczenie</w:t>
            </w:r>
            <w:r w:rsidR="000A311A">
              <w:rPr>
                <w:rFonts w:ascii="Times New Roman" w:hAnsi="Times New Roman"/>
                <w:color w:val="000000"/>
                <w:spacing w:val="-2"/>
              </w:rPr>
              <w:t>m</w:t>
            </w:r>
            <w:r w:rsidR="00372967">
              <w:rPr>
                <w:rFonts w:ascii="Times New Roman" w:hAnsi="Times New Roman"/>
                <w:color w:val="000000"/>
                <w:spacing w:val="-2"/>
              </w:rPr>
              <w:t xml:space="preserve"> wymagań </w:t>
            </w:r>
            <w:r w:rsidR="00372967" w:rsidRPr="0041504A">
              <w:rPr>
                <w:rFonts w:ascii="Times New Roman" w:eastAsia="Times New Roman" w:hAnsi="Times New Roman"/>
                <w:bCs/>
                <w:lang w:eastAsia="pl-PL"/>
              </w:rPr>
              <w:t>bezpieczeństwa i higieny pracy oraz ergonomii, jakie powinny spełniać stanowiska pracy wyposażone w monitory ekranowe</w:t>
            </w:r>
            <w:r w:rsidR="001924B0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</w:p>
        </w:tc>
      </w:tr>
      <w:tr w:rsidR="008A608F" w:rsidRPr="008B4FE6" w14:paraId="5BC04D4C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7D7B8BA" w14:textId="77777777" w:rsidR="008A608F" w:rsidRPr="00301959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9D6A052" w14:textId="77777777" w:rsidR="008A608F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29D1413B" w14:textId="29BB1DD9" w:rsidR="008A608F" w:rsidRPr="00375F21" w:rsidRDefault="00372967" w:rsidP="001924B0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375F21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Wejście w życie rozporządzenia będzie wiązało się z </w:t>
            </w:r>
            <w:r>
              <w:rPr>
                <w:rFonts w:ascii="Times New Roman" w:hAnsi="Times New Roman"/>
                <w:color w:val="000000"/>
                <w:spacing w:val="-2"/>
              </w:rPr>
              <w:t>uproszczenie</w:t>
            </w:r>
            <w:r w:rsidR="00BA017B">
              <w:rPr>
                <w:rFonts w:ascii="Times New Roman" w:hAnsi="Times New Roman"/>
                <w:color w:val="000000"/>
                <w:spacing w:val="-2"/>
              </w:rPr>
              <w:t>m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wymagań </w:t>
            </w:r>
            <w:r w:rsidRPr="0041504A">
              <w:rPr>
                <w:rFonts w:ascii="Times New Roman" w:eastAsia="Times New Roman" w:hAnsi="Times New Roman"/>
                <w:bCs/>
                <w:lang w:eastAsia="pl-PL"/>
              </w:rPr>
              <w:t>bezpieczeństwa i higieny pracy oraz ergonomii, jakie powinny spełniać stanowiska pracy wyposażone w monitory ekranowe</w:t>
            </w:r>
            <w:r w:rsidR="001924B0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</w:p>
        </w:tc>
      </w:tr>
      <w:tr w:rsidR="009E3C4B" w:rsidRPr="008B4FE6" w14:paraId="0D67700E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7B6246C8" w14:textId="77777777" w:rsidR="009E3C4B" w:rsidRPr="00301959" w:rsidRDefault="009E3C4B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4424F43" w14:textId="77777777" w:rsidR="009E3C4B" w:rsidRPr="00301959" w:rsidRDefault="00A92BAF" w:rsidP="00955774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="009E3C4B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EE76054" w14:textId="41926F1C" w:rsidR="009E3C4B" w:rsidRPr="00B37C80" w:rsidRDefault="00CB30B2" w:rsidP="0095577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CB30B2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</w:t>
            </w:r>
            <w:r w:rsidR="0037296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8A608F" w:rsidRPr="008B4FE6" w14:paraId="5E3E037B" w14:textId="77777777" w:rsidTr="00676C8D">
        <w:trPr>
          <w:gridAfter w:val="1"/>
          <w:wAfter w:w="10" w:type="dxa"/>
          <w:trHeight w:val="240"/>
        </w:trPr>
        <w:tc>
          <w:tcPr>
            <w:tcW w:w="1596" w:type="dxa"/>
            <w:vMerge/>
            <w:shd w:val="clear" w:color="auto" w:fill="FFFFFF"/>
          </w:tcPr>
          <w:p w14:paraId="54426E2D" w14:textId="77777777" w:rsidR="008A608F" w:rsidRPr="00301959" w:rsidRDefault="008A608F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3898AD1" w14:textId="5A0B3128" w:rsidR="008A608F" w:rsidRPr="00301959" w:rsidRDefault="0069550B" w:rsidP="00811D46">
            <w:pPr>
              <w:tabs>
                <w:tab w:val="right" w:pos="1936"/>
              </w:tabs>
              <w:rPr>
                <w:rFonts w:ascii="Times New Roman" w:hAnsi="Times New Roman"/>
                <w:sz w:val="21"/>
                <w:szCs w:val="21"/>
              </w:rPr>
            </w:pPr>
            <w:r>
              <w:t xml:space="preserve"> </w:t>
            </w:r>
            <w:r w:rsidRPr="0069550B">
              <w:rPr>
                <w:rFonts w:ascii="Times New Roman" w:hAnsi="Times New Roman"/>
                <w:color w:val="000000"/>
                <w:sz w:val="21"/>
                <w:szCs w:val="21"/>
              </w:rPr>
              <w:t>osoby niepełnosprawne oraz osoby starsze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1E9F3EEE" w14:textId="29BD6322" w:rsidR="008A608F" w:rsidRPr="00B37C80" w:rsidRDefault="0069550B" w:rsidP="00811D46">
            <w:pPr>
              <w:tabs>
                <w:tab w:val="left" w:pos="3000"/>
              </w:tabs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</w:t>
            </w:r>
            <w:r w:rsidR="0037296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5E7371" w:rsidRPr="008B4FE6" w14:paraId="541323FB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0C18696B" w14:textId="77777777" w:rsidR="005E7371" w:rsidRPr="00301959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1F90D848" w14:textId="77777777" w:rsidR="005E7371" w:rsidRPr="00301959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12C614A8" w14:textId="77777777" w:rsidR="005E7371" w:rsidRPr="00B37C80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E7371" w:rsidRPr="008B4FE6" w14:paraId="4A8546FD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D5841CD" w14:textId="77777777" w:rsidR="005E7371" w:rsidRPr="00301959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DE14BB6" w14:textId="77777777" w:rsidR="005E7371" w:rsidRPr="00301959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72250E0" w14:textId="77777777" w:rsidR="005E7371" w:rsidRPr="00B37C80" w:rsidRDefault="005E7371" w:rsidP="00811D46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E24BD7" w:rsidRPr="008B4FE6" w14:paraId="3A9A3E59" w14:textId="77777777" w:rsidTr="00C02AFE">
        <w:trPr>
          <w:gridAfter w:val="1"/>
          <w:wAfter w:w="10" w:type="dxa"/>
          <w:trHeight w:val="1273"/>
        </w:trPr>
        <w:tc>
          <w:tcPr>
            <w:tcW w:w="2243" w:type="dxa"/>
            <w:gridSpan w:val="2"/>
            <w:shd w:val="clear" w:color="auto" w:fill="FFFFFF"/>
          </w:tcPr>
          <w:p w14:paraId="760138CA" w14:textId="77777777" w:rsidR="00E24BD7" w:rsidRPr="00301959" w:rsidRDefault="00E24BD7" w:rsidP="0082171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27EC9844" w14:textId="56D5461E" w:rsidR="00E24BD7" w:rsidRPr="00482595" w:rsidRDefault="00482595" w:rsidP="00372967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Projektowane rozporządzenie może wiązać się z koniecznością ponoszenia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kosztów związanych z zapewnieniem profilaktycznej opieki zdrowotnej oraz refundacji okularów korygujących wzrok pracownikom użytkującym w czasie pracy systemy przenośne co najmniej przez połowę dobowego wymiaru czasu pracy. </w:t>
            </w:r>
            <w:r w:rsidRPr="00CC23DD">
              <w:rPr>
                <w:rFonts w:ascii="Times New Roman" w:hAnsi="Times New Roman"/>
                <w:spacing w:val="-2"/>
              </w:rPr>
              <w:t>Nie jest możliwe oszacowanie dokładnego wpływu przedmiotowej regulacji na pracodawców i pracowników, gdyż zależeć to będzie od faktycznego zainteresowania obu stron wykorzystaniem projektowany</w:t>
            </w:r>
            <w:r w:rsidR="00BA017B">
              <w:rPr>
                <w:rFonts w:ascii="Times New Roman" w:hAnsi="Times New Roman"/>
                <w:spacing w:val="-2"/>
              </w:rPr>
              <w:t>ch</w:t>
            </w:r>
            <w:r w:rsidRPr="00CC23DD">
              <w:rPr>
                <w:rFonts w:ascii="Times New Roman" w:hAnsi="Times New Roman"/>
                <w:spacing w:val="-2"/>
              </w:rPr>
              <w:t xml:space="preserve"> rozwiąza</w:t>
            </w:r>
            <w:r w:rsidR="00BA017B">
              <w:rPr>
                <w:rFonts w:ascii="Times New Roman" w:hAnsi="Times New Roman"/>
                <w:spacing w:val="-2"/>
              </w:rPr>
              <w:t>ń</w:t>
            </w:r>
            <w:r w:rsidRPr="00CC23DD">
              <w:rPr>
                <w:rFonts w:ascii="Times New Roman" w:hAnsi="Times New Roman"/>
                <w:spacing w:val="-2"/>
              </w:rPr>
              <w:t xml:space="preserve">. </w:t>
            </w:r>
          </w:p>
        </w:tc>
      </w:tr>
      <w:tr w:rsidR="006A701A" w:rsidRPr="008B4FE6" w14:paraId="79614121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A56A769" w14:textId="77777777" w:rsidR="006A701A" w:rsidRPr="008B4FE6" w:rsidRDefault="006A701A" w:rsidP="004F4E17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A117A"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 w:rsidR="00FA117A"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="00653688">
              <w:rPr>
                <w:rFonts w:ascii="Times New Roman" w:hAnsi="Times New Roman"/>
                <w:b/>
                <w:color w:val="000000"/>
              </w:rPr>
              <w:t xml:space="preserve"> (w tym obowiązk</w:t>
            </w:r>
            <w:r w:rsidR="00FA117A">
              <w:rPr>
                <w:rFonts w:ascii="Times New Roman" w:hAnsi="Times New Roman"/>
                <w:b/>
                <w:color w:val="000000"/>
              </w:rPr>
              <w:t xml:space="preserve">ów </w:t>
            </w:r>
            <w:r w:rsidR="00653688">
              <w:rPr>
                <w:rFonts w:ascii="Times New Roman" w:hAnsi="Times New Roman"/>
                <w:b/>
                <w:color w:val="000000"/>
              </w:rPr>
              <w:t>informacyjn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="00653688">
              <w:rPr>
                <w:rFonts w:ascii="Times New Roman" w:hAnsi="Times New Roman"/>
                <w:b/>
                <w:color w:val="000000"/>
              </w:rPr>
              <w:t>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D86AFF" w:rsidRPr="008B4FE6" w14:paraId="34BB7284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230C94F6" w14:textId="57C02883" w:rsidR="00D86AFF" w:rsidRPr="008B4FE6" w:rsidRDefault="00482595" w:rsidP="004825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D86AFF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D86AFF" w:rsidRPr="008B4FE6" w14:paraId="42179FED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162500EE" w14:textId="77777777" w:rsidR="00D86AFF" w:rsidRDefault="00D86AFF" w:rsidP="001B3460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4A16F2C" w14:textId="77777777" w:rsidR="00D86AFF" w:rsidRDefault="00D86AFF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6032B41D" w14:textId="62CA2DAF" w:rsidR="00D86AFF" w:rsidRDefault="00482595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D86AFF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1434A12B" w14:textId="1495A654" w:rsidR="00D86AFF" w:rsidRDefault="00482595" w:rsidP="004F4E17">
            <w:pPr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="00D86AFF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1B3460" w:rsidRPr="008B4FE6" w14:paraId="2BA9A9F7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1F5F0E82" w14:textId="77777777" w:rsidR="001B3460" w:rsidRPr="008B4FE6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1CBC48AD" w14:textId="77777777" w:rsidR="001B3460" w:rsidRPr="008B4FE6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7E3CD834" w14:textId="77777777" w:rsidR="001B3460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CF5F4F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7F3F4E67" w14:textId="77777777" w:rsidR="001B3460" w:rsidRPr="008B4FE6" w:rsidRDefault="001B3460" w:rsidP="00AE6CF8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3AAFCE03" w14:textId="77777777" w:rsidR="001B3460" w:rsidRPr="008B4FE6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057F2807" w14:textId="77777777" w:rsidR="001B3460" w:rsidRPr="008B4FE6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7A2F4D56" w14:textId="77777777" w:rsidR="001B3460" w:rsidRPr="008B4FE6" w:rsidRDefault="001B3460" w:rsidP="00AE6CF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CF5F4F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1762281D" w14:textId="3E47781F" w:rsidR="001B3460" w:rsidRPr="008B4FE6" w:rsidRDefault="001B3460" w:rsidP="00972B8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BF0DA2" w:rsidRPr="008B4FE6" w14:paraId="5FF3D9CB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26EA42DF" w14:textId="77777777" w:rsidR="00BF0DA2" w:rsidRPr="008B4FE6" w:rsidRDefault="00BF0DA2" w:rsidP="004F4E1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04142C33" w14:textId="77777777" w:rsidR="00BF0DA2" w:rsidRDefault="00BF0DA2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4F04312" w14:textId="77777777" w:rsidR="00BF0DA2" w:rsidRDefault="00BF0DA2" w:rsidP="00BF0DA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0C20C35F" w14:textId="18BDA3F4" w:rsidR="00117017" w:rsidRPr="008B4FE6" w:rsidRDefault="00CB30B2" w:rsidP="00972B8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BF0DA2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117017" w:rsidRPr="008B4FE6" w14:paraId="47186DB9" w14:textId="77777777" w:rsidTr="00367DC7">
        <w:trPr>
          <w:gridAfter w:val="1"/>
          <w:wAfter w:w="10" w:type="dxa"/>
          <w:trHeight w:val="326"/>
        </w:trPr>
        <w:tc>
          <w:tcPr>
            <w:tcW w:w="10937" w:type="dxa"/>
            <w:gridSpan w:val="29"/>
            <w:shd w:val="clear" w:color="auto" w:fill="FFFFFF"/>
          </w:tcPr>
          <w:p w14:paraId="316692BF" w14:textId="19958936" w:rsidR="00117017" w:rsidRPr="008B4FE6" w:rsidRDefault="00117017" w:rsidP="00972B82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</w:p>
        </w:tc>
      </w:tr>
      <w:tr w:rsidR="001B3460" w:rsidRPr="008B4FE6" w14:paraId="2A4AB0C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F361EDD" w14:textId="77777777" w:rsidR="001B3460" w:rsidRPr="008B4FE6" w:rsidRDefault="001B3460" w:rsidP="00BF109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482595" w:rsidRPr="008B4FE6" w14:paraId="0E12542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0E6D318B" w14:textId="3490B619" w:rsidR="00482595" w:rsidRPr="008B4FE6" w:rsidRDefault="00482595" w:rsidP="00482595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E6693">
              <w:rPr>
                <w:rFonts w:ascii="Times New Roman" w:hAnsi="Times New Roman"/>
                <w:color w:val="000000"/>
                <w:spacing w:val="-2"/>
              </w:rPr>
              <w:t>Projektowane rozporządzenie nie będzie miało wpływu na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rynek pracy.</w:t>
            </w:r>
          </w:p>
        </w:tc>
      </w:tr>
      <w:tr w:rsidR="00482595" w:rsidRPr="008B4FE6" w14:paraId="70B58C9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033078D" w14:textId="77777777" w:rsidR="00482595" w:rsidRPr="008B4FE6" w:rsidRDefault="00482595" w:rsidP="00482595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482595" w:rsidRPr="008B4FE6" w14:paraId="373B6742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7FDEFA61" w14:textId="77777777" w:rsidR="00482595" w:rsidRPr="008B4FE6" w:rsidRDefault="00482595" w:rsidP="004825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28385BBE" w14:textId="77777777" w:rsidR="00482595" w:rsidRPr="008B4FE6" w:rsidRDefault="00482595" w:rsidP="004825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15244F48" w14:textId="77777777" w:rsidR="00482595" w:rsidRDefault="00482595" w:rsidP="004825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2D024D08" w14:textId="77777777" w:rsidR="00482595" w:rsidRPr="00BF6667" w:rsidRDefault="00482595" w:rsidP="004825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4C51F782" w14:textId="77777777" w:rsidR="00482595" w:rsidRPr="008B4FE6" w:rsidRDefault="00482595" w:rsidP="004825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7F911AA0" w14:textId="77777777" w:rsidR="00482595" w:rsidRPr="008B4FE6" w:rsidRDefault="00482595" w:rsidP="004825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7CB77B9C" w14:textId="77777777" w:rsidR="00482595" w:rsidRDefault="00482595" w:rsidP="004825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mienie państwowe</w:t>
            </w:r>
          </w:p>
          <w:p w14:paraId="260E09E2" w14:textId="77777777" w:rsidR="00482595" w:rsidRPr="008B4FE6" w:rsidRDefault="00482595" w:rsidP="004825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039DE079" w14:textId="77777777" w:rsidR="00482595" w:rsidRPr="008B4FE6" w:rsidRDefault="00482595" w:rsidP="004825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5AB92C5D" w14:textId="77777777" w:rsidR="00482595" w:rsidRDefault="00482595" w:rsidP="0048259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0CE7E4A6" w14:textId="77777777" w:rsidR="00482595" w:rsidRPr="008B4FE6" w:rsidRDefault="00482595" w:rsidP="004825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FB49DF">
              <w:rPr>
                <w:rFonts w:ascii="Times New Roman" w:hAnsi="Times New Roman"/>
                <w:color w:val="000000"/>
              </w:rPr>
            </w:r>
            <w:r w:rsidR="00FB49DF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482595" w:rsidRPr="008B4FE6" w14:paraId="262C513D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7CF5163B" w14:textId="77777777" w:rsidR="00482595" w:rsidRPr="008B4FE6" w:rsidRDefault="00482595" w:rsidP="004825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6162CBAB" w14:textId="5AD4F2A0" w:rsidR="00482595" w:rsidRPr="008B4FE6" w:rsidRDefault="00482595" w:rsidP="0048259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B30B2">
              <w:rPr>
                <w:rFonts w:ascii="Times New Roman" w:hAnsi="Times New Roman"/>
                <w:color w:val="000000"/>
                <w:spacing w:val="-2"/>
              </w:rPr>
              <w:t>Projektowane rozporządzeni</w:t>
            </w:r>
            <w:r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CB30B2">
              <w:rPr>
                <w:rFonts w:ascii="Times New Roman" w:hAnsi="Times New Roman"/>
                <w:color w:val="000000"/>
                <w:spacing w:val="-2"/>
              </w:rPr>
              <w:t xml:space="preserve"> ma na celu poprawę poziomu bezpiec</w:t>
            </w:r>
            <w:r>
              <w:rPr>
                <w:rFonts w:ascii="Times New Roman" w:hAnsi="Times New Roman"/>
                <w:color w:val="000000"/>
                <w:spacing w:val="-2"/>
              </w:rPr>
              <w:t>zeństwa pracy i ochrony zdrowia.</w:t>
            </w:r>
          </w:p>
        </w:tc>
      </w:tr>
      <w:tr w:rsidR="00482595" w:rsidRPr="008B4FE6" w14:paraId="5342E89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D355D24" w14:textId="77777777" w:rsidR="00482595" w:rsidRPr="00627221" w:rsidRDefault="00482595" w:rsidP="00482595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482595" w:rsidRPr="008B4FE6" w14:paraId="22AA5D1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6180C905" w14:textId="6A39AA91" w:rsidR="00482595" w:rsidRDefault="00482595" w:rsidP="00482595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CB30B2">
              <w:rPr>
                <w:rFonts w:ascii="Times New Roman" w:hAnsi="Times New Roman"/>
                <w:spacing w:val="-2"/>
              </w:rPr>
              <w:t xml:space="preserve">Rozporządzenie </w:t>
            </w:r>
            <w:r>
              <w:rPr>
                <w:rFonts w:ascii="Times New Roman" w:hAnsi="Times New Roman"/>
                <w:spacing w:val="-2"/>
              </w:rPr>
              <w:t xml:space="preserve">wejdzie w życie po upływie 14 dni od dnia ogłoszenia. </w:t>
            </w:r>
          </w:p>
          <w:p w14:paraId="48E20A1A" w14:textId="4F288B9C" w:rsidR="00482595" w:rsidRPr="00B37C80" w:rsidRDefault="00482595" w:rsidP="00482595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</w:tr>
      <w:tr w:rsidR="00482595" w:rsidRPr="008B4FE6" w14:paraId="3A7DAA50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CC2066E" w14:textId="77777777" w:rsidR="00482595" w:rsidRPr="008B4FE6" w:rsidRDefault="00482595" w:rsidP="00482595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482595" w:rsidRPr="008B4FE6" w14:paraId="2D05DD81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4351F2E5" w14:textId="77777777" w:rsidR="00482595" w:rsidRDefault="00482595" w:rsidP="0048259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CB30B2">
              <w:rPr>
                <w:rFonts w:ascii="Times New Roman" w:hAnsi="Times New Roman"/>
                <w:color w:val="000000"/>
                <w:spacing w:val="-2"/>
              </w:rPr>
              <w:t>Nie przewiduje się ewaluacji efektów projektu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01FB9EC0" w14:textId="28042D7E" w:rsidR="00E73FD2" w:rsidRPr="00B37C80" w:rsidRDefault="00E73FD2" w:rsidP="0048259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482595" w:rsidRPr="008B4FE6" w14:paraId="4B3136E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550F68B8" w14:textId="77777777" w:rsidR="00482595" w:rsidRPr="008B4FE6" w:rsidRDefault="00482595" w:rsidP="00482595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482595" w:rsidRPr="008B4FE6" w14:paraId="592D85FF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3A152B5E" w14:textId="2C50DEF9" w:rsidR="00482595" w:rsidRPr="00B37C80" w:rsidRDefault="00482595" w:rsidP="0048259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Brak.</w:t>
            </w:r>
            <w:r w:rsidRPr="00B37C8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</w:tbl>
    <w:p w14:paraId="45D45569" w14:textId="202C2B03" w:rsidR="006176ED" w:rsidRPr="00522D94" w:rsidRDefault="006176ED" w:rsidP="00E73CD7">
      <w:pPr>
        <w:pStyle w:val="Nagwek1"/>
        <w:rPr>
          <w:rFonts w:ascii="Times New Roman" w:hAnsi="Times New Roman"/>
          <w:sz w:val="20"/>
          <w:szCs w:val="20"/>
        </w:rPr>
      </w:pP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B6753" w14:textId="77777777" w:rsidR="00FB49DF" w:rsidRDefault="00FB49DF" w:rsidP="00044739">
      <w:pPr>
        <w:spacing w:line="240" w:lineRule="auto"/>
      </w:pPr>
      <w:r>
        <w:separator/>
      </w:r>
    </w:p>
  </w:endnote>
  <w:endnote w:type="continuationSeparator" w:id="0">
    <w:p w14:paraId="09759926" w14:textId="77777777" w:rsidR="00FB49DF" w:rsidRDefault="00FB49DF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6450" w14:textId="77777777" w:rsidR="00FB49DF" w:rsidRDefault="00FB49DF" w:rsidP="00044739">
      <w:pPr>
        <w:spacing w:line="240" w:lineRule="auto"/>
      </w:pPr>
      <w:r>
        <w:separator/>
      </w:r>
    </w:p>
  </w:footnote>
  <w:footnote w:type="continuationSeparator" w:id="0">
    <w:p w14:paraId="6A35B4BF" w14:textId="77777777" w:rsidR="00FB49DF" w:rsidRDefault="00FB49DF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D0C"/>
    <w:multiLevelType w:val="hybridMultilevel"/>
    <w:tmpl w:val="EACAF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696A"/>
    <w:multiLevelType w:val="hybridMultilevel"/>
    <w:tmpl w:val="EED28EEC"/>
    <w:lvl w:ilvl="0" w:tplc="DCF07AF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5" w15:restartNumberingAfterBreak="0">
    <w:nsid w:val="198B10BB"/>
    <w:multiLevelType w:val="hybridMultilevel"/>
    <w:tmpl w:val="18725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D22CA"/>
    <w:multiLevelType w:val="multilevel"/>
    <w:tmpl w:val="CFCC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19D4015"/>
    <w:multiLevelType w:val="hybridMultilevel"/>
    <w:tmpl w:val="2DCEC4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2" w15:restartNumberingAfterBreak="0">
    <w:nsid w:val="241D3212"/>
    <w:multiLevelType w:val="hybridMultilevel"/>
    <w:tmpl w:val="485C4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6369D"/>
    <w:multiLevelType w:val="hybridMultilevel"/>
    <w:tmpl w:val="A5F2CD3C"/>
    <w:lvl w:ilvl="0" w:tplc="B0985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04946"/>
    <w:multiLevelType w:val="hybridMultilevel"/>
    <w:tmpl w:val="A1AE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A41E7"/>
    <w:multiLevelType w:val="hybridMultilevel"/>
    <w:tmpl w:val="29CE1B8C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70045A6">
      <w:numFmt w:val="bullet"/>
      <w:lvlText w:val="•"/>
      <w:lvlJc w:val="left"/>
      <w:pPr>
        <w:ind w:left="1788" w:hanging="708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8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8618F5"/>
    <w:multiLevelType w:val="hybridMultilevel"/>
    <w:tmpl w:val="EACAFB6C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2" w15:restartNumberingAfterBreak="0">
    <w:nsid w:val="50772FCC"/>
    <w:multiLevelType w:val="hybridMultilevel"/>
    <w:tmpl w:val="CE88B806"/>
    <w:lvl w:ilvl="0" w:tplc="B0985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2E024B9"/>
    <w:multiLevelType w:val="hybridMultilevel"/>
    <w:tmpl w:val="15141594"/>
    <w:lvl w:ilvl="0" w:tplc="7D20A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AE7105D"/>
    <w:multiLevelType w:val="hybridMultilevel"/>
    <w:tmpl w:val="FC141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D0BC3"/>
    <w:multiLevelType w:val="hybridMultilevel"/>
    <w:tmpl w:val="F20E8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150100E"/>
    <w:multiLevelType w:val="hybridMultilevel"/>
    <w:tmpl w:val="EACAF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28555A"/>
    <w:multiLevelType w:val="hybridMultilevel"/>
    <w:tmpl w:val="2DA22EFE"/>
    <w:lvl w:ilvl="0" w:tplc="43F0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31"/>
  </w:num>
  <w:num w:numId="5">
    <w:abstractNumId w:val="3"/>
  </w:num>
  <w:num w:numId="6">
    <w:abstractNumId w:val="13"/>
  </w:num>
  <w:num w:numId="7">
    <w:abstractNumId w:val="19"/>
  </w:num>
  <w:num w:numId="8">
    <w:abstractNumId w:val="8"/>
  </w:num>
  <w:num w:numId="9">
    <w:abstractNumId w:val="23"/>
  </w:num>
  <w:num w:numId="10">
    <w:abstractNumId w:val="18"/>
  </w:num>
  <w:num w:numId="11">
    <w:abstractNumId w:val="21"/>
  </w:num>
  <w:num w:numId="12">
    <w:abstractNumId w:val="4"/>
  </w:num>
  <w:num w:numId="13">
    <w:abstractNumId w:val="17"/>
  </w:num>
  <w:num w:numId="14">
    <w:abstractNumId w:val="32"/>
  </w:num>
  <w:num w:numId="15">
    <w:abstractNumId w:val="25"/>
  </w:num>
  <w:num w:numId="16">
    <w:abstractNumId w:val="29"/>
  </w:num>
  <w:num w:numId="17">
    <w:abstractNumId w:val="10"/>
  </w:num>
  <w:num w:numId="18">
    <w:abstractNumId w:val="33"/>
  </w:num>
  <w:num w:numId="19">
    <w:abstractNumId w:val="35"/>
  </w:num>
  <w:num w:numId="20">
    <w:abstractNumId w:val="28"/>
  </w:num>
  <w:num w:numId="21">
    <w:abstractNumId w:val="11"/>
  </w:num>
  <w:num w:numId="22">
    <w:abstractNumId w:val="5"/>
  </w:num>
  <w:num w:numId="23">
    <w:abstractNumId w:val="12"/>
  </w:num>
  <w:num w:numId="24">
    <w:abstractNumId w:val="27"/>
  </w:num>
  <w:num w:numId="25">
    <w:abstractNumId w:val="9"/>
  </w:num>
  <w:num w:numId="26">
    <w:abstractNumId w:val="34"/>
  </w:num>
  <w:num w:numId="27">
    <w:abstractNumId w:val="14"/>
  </w:num>
  <w:num w:numId="28">
    <w:abstractNumId w:val="22"/>
  </w:num>
  <w:num w:numId="29">
    <w:abstractNumId w:val="30"/>
  </w:num>
  <w:num w:numId="30">
    <w:abstractNumId w:val="1"/>
  </w:num>
  <w:num w:numId="31">
    <w:abstractNumId w:val="20"/>
  </w:num>
  <w:num w:numId="32">
    <w:abstractNumId w:val="2"/>
  </w:num>
  <w:num w:numId="33">
    <w:abstractNumId w:val="6"/>
  </w:num>
  <w:num w:numId="34">
    <w:abstractNumId w:val="26"/>
  </w:num>
  <w:num w:numId="35">
    <w:abstractNumId w:val="15"/>
  </w:num>
  <w:num w:numId="36">
    <w:abstractNumId w:val="24"/>
  </w:num>
  <w:num w:numId="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35E6"/>
    <w:rsid w:val="00004C6A"/>
    <w:rsid w:val="00012D11"/>
    <w:rsid w:val="00013EB5"/>
    <w:rsid w:val="00023836"/>
    <w:rsid w:val="0003319E"/>
    <w:rsid w:val="000356A9"/>
    <w:rsid w:val="000369FB"/>
    <w:rsid w:val="000415C0"/>
    <w:rsid w:val="00044138"/>
    <w:rsid w:val="000443F0"/>
    <w:rsid w:val="00044739"/>
    <w:rsid w:val="0005090D"/>
    <w:rsid w:val="00051637"/>
    <w:rsid w:val="00056681"/>
    <w:rsid w:val="0006214B"/>
    <w:rsid w:val="00063849"/>
    <w:rsid w:val="000648A7"/>
    <w:rsid w:val="0006618B"/>
    <w:rsid w:val="000670C0"/>
    <w:rsid w:val="00071B99"/>
    <w:rsid w:val="00073D2D"/>
    <w:rsid w:val="00075612"/>
    <w:rsid w:val="000756E5"/>
    <w:rsid w:val="0007704E"/>
    <w:rsid w:val="00080EC8"/>
    <w:rsid w:val="00093C3D"/>
    <w:rsid w:val="000944AC"/>
    <w:rsid w:val="00094CB9"/>
    <w:rsid w:val="000956B2"/>
    <w:rsid w:val="00096369"/>
    <w:rsid w:val="000969E7"/>
    <w:rsid w:val="000A23DE"/>
    <w:rsid w:val="000A311A"/>
    <w:rsid w:val="000A4020"/>
    <w:rsid w:val="000B54FB"/>
    <w:rsid w:val="000B6EE6"/>
    <w:rsid w:val="000C29B0"/>
    <w:rsid w:val="000C76FC"/>
    <w:rsid w:val="000D38FC"/>
    <w:rsid w:val="000D48EF"/>
    <w:rsid w:val="000D4D90"/>
    <w:rsid w:val="000D6C7C"/>
    <w:rsid w:val="000E1CA1"/>
    <w:rsid w:val="000E2D10"/>
    <w:rsid w:val="000F157F"/>
    <w:rsid w:val="000F265E"/>
    <w:rsid w:val="000F3204"/>
    <w:rsid w:val="0010548B"/>
    <w:rsid w:val="00106340"/>
    <w:rsid w:val="0010686F"/>
    <w:rsid w:val="001072D1"/>
    <w:rsid w:val="00117017"/>
    <w:rsid w:val="00130E8E"/>
    <w:rsid w:val="0013216E"/>
    <w:rsid w:val="00134A0C"/>
    <w:rsid w:val="001401B5"/>
    <w:rsid w:val="001422B9"/>
    <w:rsid w:val="00144C2D"/>
    <w:rsid w:val="00144CFE"/>
    <w:rsid w:val="00145C19"/>
    <w:rsid w:val="0014665F"/>
    <w:rsid w:val="00153464"/>
    <w:rsid w:val="001541B3"/>
    <w:rsid w:val="00154D6A"/>
    <w:rsid w:val="00155B15"/>
    <w:rsid w:val="001625BE"/>
    <w:rsid w:val="001643A4"/>
    <w:rsid w:val="00172110"/>
    <w:rsid w:val="001727BB"/>
    <w:rsid w:val="00177FAC"/>
    <w:rsid w:val="00180D25"/>
    <w:rsid w:val="00183073"/>
    <w:rsid w:val="0018318D"/>
    <w:rsid w:val="0018572C"/>
    <w:rsid w:val="00187E79"/>
    <w:rsid w:val="00187F0D"/>
    <w:rsid w:val="001924B0"/>
    <w:rsid w:val="001924BD"/>
    <w:rsid w:val="00192CC5"/>
    <w:rsid w:val="001956A7"/>
    <w:rsid w:val="001A118A"/>
    <w:rsid w:val="001A27F4"/>
    <w:rsid w:val="001A2D95"/>
    <w:rsid w:val="001B3460"/>
    <w:rsid w:val="001B3840"/>
    <w:rsid w:val="001B4CA1"/>
    <w:rsid w:val="001B75D8"/>
    <w:rsid w:val="001C1060"/>
    <w:rsid w:val="001C1285"/>
    <w:rsid w:val="001C2DA7"/>
    <w:rsid w:val="001C3C63"/>
    <w:rsid w:val="001D00F6"/>
    <w:rsid w:val="001D26A8"/>
    <w:rsid w:val="001D4732"/>
    <w:rsid w:val="001D6A3C"/>
    <w:rsid w:val="001D6D51"/>
    <w:rsid w:val="001E1AFF"/>
    <w:rsid w:val="001E23B7"/>
    <w:rsid w:val="001E31FE"/>
    <w:rsid w:val="001E7452"/>
    <w:rsid w:val="001F653A"/>
    <w:rsid w:val="001F6979"/>
    <w:rsid w:val="00202BC6"/>
    <w:rsid w:val="00205141"/>
    <w:rsid w:val="0020516B"/>
    <w:rsid w:val="00213559"/>
    <w:rsid w:val="00213EFD"/>
    <w:rsid w:val="002172F1"/>
    <w:rsid w:val="0021795D"/>
    <w:rsid w:val="0022391B"/>
    <w:rsid w:val="00223C7B"/>
    <w:rsid w:val="00224739"/>
    <w:rsid w:val="00224AB1"/>
    <w:rsid w:val="00224AF6"/>
    <w:rsid w:val="0022687A"/>
    <w:rsid w:val="00230514"/>
    <w:rsid w:val="00230728"/>
    <w:rsid w:val="00233CCF"/>
    <w:rsid w:val="00234040"/>
    <w:rsid w:val="00235CD2"/>
    <w:rsid w:val="002368BD"/>
    <w:rsid w:val="00244576"/>
    <w:rsid w:val="00245EB5"/>
    <w:rsid w:val="002523AC"/>
    <w:rsid w:val="00253BB5"/>
    <w:rsid w:val="00254DED"/>
    <w:rsid w:val="0025544F"/>
    <w:rsid w:val="00255619"/>
    <w:rsid w:val="00255DAD"/>
    <w:rsid w:val="00256108"/>
    <w:rsid w:val="00260F33"/>
    <w:rsid w:val="002613BD"/>
    <w:rsid w:val="002624F1"/>
    <w:rsid w:val="002627AD"/>
    <w:rsid w:val="00270C81"/>
    <w:rsid w:val="00271558"/>
    <w:rsid w:val="00274862"/>
    <w:rsid w:val="00280760"/>
    <w:rsid w:val="00282D72"/>
    <w:rsid w:val="00283402"/>
    <w:rsid w:val="00283860"/>
    <w:rsid w:val="00285209"/>
    <w:rsid w:val="002853B0"/>
    <w:rsid w:val="00290FD6"/>
    <w:rsid w:val="002914AF"/>
    <w:rsid w:val="00294259"/>
    <w:rsid w:val="002968FE"/>
    <w:rsid w:val="002A2C81"/>
    <w:rsid w:val="002B3D1A"/>
    <w:rsid w:val="002B6857"/>
    <w:rsid w:val="002C27D0"/>
    <w:rsid w:val="002C2C9B"/>
    <w:rsid w:val="002C6E7F"/>
    <w:rsid w:val="002C72BB"/>
    <w:rsid w:val="002D17D6"/>
    <w:rsid w:val="002D18D7"/>
    <w:rsid w:val="002D21CE"/>
    <w:rsid w:val="002D42A4"/>
    <w:rsid w:val="002D7CB7"/>
    <w:rsid w:val="002E1B9A"/>
    <w:rsid w:val="002E297C"/>
    <w:rsid w:val="002E3DA3"/>
    <w:rsid w:val="002E450F"/>
    <w:rsid w:val="002E6B38"/>
    <w:rsid w:val="002E6D63"/>
    <w:rsid w:val="002E6E2B"/>
    <w:rsid w:val="002E745C"/>
    <w:rsid w:val="002F500B"/>
    <w:rsid w:val="002F5D22"/>
    <w:rsid w:val="00300991"/>
    <w:rsid w:val="003012C0"/>
    <w:rsid w:val="00301959"/>
    <w:rsid w:val="00303A9F"/>
    <w:rsid w:val="0030523C"/>
    <w:rsid w:val="00305B8A"/>
    <w:rsid w:val="0030750E"/>
    <w:rsid w:val="003278CB"/>
    <w:rsid w:val="00327A7D"/>
    <w:rsid w:val="00331BF9"/>
    <w:rsid w:val="00331EB4"/>
    <w:rsid w:val="0033495E"/>
    <w:rsid w:val="00334A79"/>
    <w:rsid w:val="00334D8D"/>
    <w:rsid w:val="00337345"/>
    <w:rsid w:val="00337DD2"/>
    <w:rsid w:val="003404D1"/>
    <w:rsid w:val="003427B4"/>
    <w:rsid w:val="003443FF"/>
    <w:rsid w:val="0034487B"/>
    <w:rsid w:val="00346524"/>
    <w:rsid w:val="00346881"/>
    <w:rsid w:val="00355808"/>
    <w:rsid w:val="00356845"/>
    <w:rsid w:val="003577C5"/>
    <w:rsid w:val="00362C7E"/>
    <w:rsid w:val="00363309"/>
    <w:rsid w:val="00363601"/>
    <w:rsid w:val="00367DC7"/>
    <w:rsid w:val="00372967"/>
    <w:rsid w:val="00375F21"/>
    <w:rsid w:val="00376AC9"/>
    <w:rsid w:val="003869D3"/>
    <w:rsid w:val="00391F69"/>
    <w:rsid w:val="00393032"/>
    <w:rsid w:val="00394B69"/>
    <w:rsid w:val="00397078"/>
    <w:rsid w:val="003A11C7"/>
    <w:rsid w:val="003A6953"/>
    <w:rsid w:val="003B6083"/>
    <w:rsid w:val="003B7C4B"/>
    <w:rsid w:val="003C09F4"/>
    <w:rsid w:val="003C3838"/>
    <w:rsid w:val="003C5847"/>
    <w:rsid w:val="003D0681"/>
    <w:rsid w:val="003D12F6"/>
    <w:rsid w:val="003D1426"/>
    <w:rsid w:val="003E2F4E"/>
    <w:rsid w:val="003E3F66"/>
    <w:rsid w:val="003E720A"/>
    <w:rsid w:val="00403E6E"/>
    <w:rsid w:val="0041280A"/>
    <w:rsid w:val="004129B4"/>
    <w:rsid w:val="00414F1C"/>
    <w:rsid w:val="0041504A"/>
    <w:rsid w:val="00417EF0"/>
    <w:rsid w:val="00422181"/>
    <w:rsid w:val="004244A8"/>
    <w:rsid w:val="00425F72"/>
    <w:rsid w:val="00427736"/>
    <w:rsid w:val="0043522C"/>
    <w:rsid w:val="00441787"/>
    <w:rsid w:val="00444F2D"/>
    <w:rsid w:val="00452034"/>
    <w:rsid w:val="00455FA6"/>
    <w:rsid w:val="00466C70"/>
    <w:rsid w:val="004702C9"/>
    <w:rsid w:val="00472E45"/>
    <w:rsid w:val="00473FEA"/>
    <w:rsid w:val="0047579D"/>
    <w:rsid w:val="00482595"/>
    <w:rsid w:val="00483262"/>
    <w:rsid w:val="00484107"/>
    <w:rsid w:val="00485CC5"/>
    <w:rsid w:val="0049343F"/>
    <w:rsid w:val="00494EB0"/>
    <w:rsid w:val="004964FC"/>
    <w:rsid w:val="004A0204"/>
    <w:rsid w:val="004A145E"/>
    <w:rsid w:val="004A1F15"/>
    <w:rsid w:val="004A2A81"/>
    <w:rsid w:val="004A7BD7"/>
    <w:rsid w:val="004B3EE9"/>
    <w:rsid w:val="004C15C2"/>
    <w:rsid w:val="004C36D8"/>
    <w:rsid w:val="004C4274"/>
    <w:rsid w:val="004C6A0C"/>
    <w:rsid w:val="004D1248"/>
    <w:rsid w:val="004D1E3C"/>
    <w:rsid w:val="004D4169"/>
    <w:rsid w:val="004D4B40"/>
    <w:rsid w:val="004D6971"/>
    <w:rsid w:val="004D6E14"/>
    <w:rsid w:val="004F0878"/>
    <w:rsid w:val="004F4E17"/>
    <w:rsid w:val="0050082F"/>
    <w:rsid w:val="00500C56"/>
    <w:rsid w:val="00501713"/>
    <w:rsid w:val="00502B2B"/>
    <w:rsid w:val="00506053"/>
    <w:rsid w:val="00506568"/>
    <w:rsid w:val="00512285"/>
    <w:rsid w:val="0051399F"/>
    <w:rsid w:val="0051551B"/>
    <w:rsid w:val="00520314"/>
    <w:rsid w:val="00520ABD"/>
    <w:rsid w:val="00520C57"/>
    <w:rsid w:val="00522D94"/>
    <w:rsid w:val="00533D89"/>
    <w:rsid w:val="00536213"/>
    <w:rsid w:val="00536564"/>
    <w:rsid w:val="00544597"/>
    <w:rsid w:val="00544FFE"/>
    <w:rsid w:val="005473F5"/>
    <w:rsid w:val="005477E7"/>
    <w:rsid w:val="00552794"/>
    <w:rsid w:val="00552BAA"/>
    <w:rsid w:val="00552CA9"/>
    <w:rsid w:val="00563199"/>
    <w:rsid w:val="00564874"/>
    <w:rsid w:val="00567963"/>
    <w:rsid w:val="0057009A"/>
    <w:rsid w:val="00571260"/>
    <w:rsid w:val="0057189C"/>
    <w:rsid w:val="00573FC1"/>
    <w:rsid w:val="005741EE"/>
    <w:rsid w:val="0057668E"/>
    <w:rsid w:val="00595E83"/>
    <w:rsid w:val="00596530"/>
    <w:rsid w:val="005967F3"/>
    <w:rsid w:val="005A06DF"/>
    <w:rsid w:val="005A5527"/>
    <w:rsid w:val="005A5AE6"/>
    <w:rsid w:val="005B04E3"/>
    <w:rsid w:val="005B1206"/>
    <w:rsid w:val="005B37E8"/>
    <w:rsid w:val="005C0056"/>
    <w:rsid w:val="005C5AB4"/>
    <w:rsid w:val="005D1A27"/>
    <w:rsid w:val="005D4ECB"/>
    <w:rsid w:val="005D61D6"/>
    <w:rsid w:val="005E0D13"/>
    <w:rsid w:val="005E5047"/>
    <w:rsid w:val="005E6B4E"/>
    <w:rsid w:val="005E7205"/>
    <w:rsid w:val="005E7371"/>
    <w:rsid w:val="005F116C"/>
    <w:rsid w:val="005F2131"/>
    <w:rsid w:val="005F358E"/>
    <w:rsid w:val="00600EB6"/>
    <w:rsid w:val="00601C33"/>
    <w:rsid w:val="00605EF6"/>
    <w:rsid w:val="00606455"/>
    <w:rsid w:val="0060645B"/>
    <w:rsid w:val="00612D12"/>
    <w:rsid w:val="006138A7"/>
    <w:rsid w:val="00614929"/>
    <w:rsid w:val="00614A57"/>
    <w:rsid w:val="00614F43"/>
    <w:rsid w:val="00616511"/>
    <w:rsid w:val="006176ED"/>
    <w:rsid w:val="006202F3"/>
    <w:rsid w:val="0062097A"/>
    <w:rsid w:val="00621DA6"/>
    <w:rsid w:val="00623BE4"/>
    <w:rsid w:val="00623CFE"/>
    <w:rsid w:val="00627221"/>
    <w:rsid w:val="00627EE8"/>
    <w:rsid w:val="006316FA"/>
    <w:rsid w:val="006370D2"/>
    <w:rsid w:val="0064074F"/>
    <w:rsid w:val="00641F55"/>
    <w:rsid w:val="00645E4A"/>
    <w:rsid w:val="006518D0"/>
    <w:rsid w:val="00653688"/>
    <w:rsid w:val="00657525"/>
    <w:rsid w:val="0066091B"/>
    <w:rsid w:val="0066216F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601E"/>
    <w:rsid w:val="00686FC5"/>
    <w:rsid w:val="00690036"/>
    <w:rsid w:val="00692081"/>
    <w:rsid w:val="0069486B"/>
    <w:rsid w:val="0069550B"/>
    <w:rsid w:val="006A4904"/>
    <w:rsid w:val="006A4D13"/>
    <w:rsid w:val="006A548F"/>
    <w:rsid w:val="006A701A"/>
    <w:rsid w:val="006B64DC"/>
    <w:rsid w:val="006B7A91"/>
    <w:rsid w:val="006C3A52"/>
    <w:rsid w:val="006D46C4"/>
    <w:rsid w:val="006D4704"/>
    <w:rsid w:val="006D6611"/>
    <w:rsid w:val="006D6A2D"/>
    <w:rsid w:val="006E1E18"/>
    <w:rsid w:val="006E31CE"/>
    <w:rsid w:val="006E34D3"/>
    <w:rsid w:val="006E69E2"/>
    <w:rsid w:val="006E6BCF"/>
    <w:rsid w:val="006F1435"/>
    <w:rsid w:val="006F2234"/>
    <w:rsid w:val="006F78C4"/>
    <w:rsid w:val="007024B3"/>
    <w:rsid w:val="007031A0"/>
    <w:rsid w:val="00705A29"/>
    <w:rsid w:val="007066AD"/>
    <w:rsid w:val="00707498"/>
    <w:rsid w:val="00711A65"/>
    <w:rsid w:val="00714133"/>
    <w:rsid w:val="00714DA4"/>
    <w:rsid w:val="007158B2"/>
    <w:rsid w:val="00716081"/>
    <w:rsid w:val="00722751"/>
    <w:rsid w:val="00722B48"/>
    <w:rsid w:val="007231DC"/>
    <w:rsid w:val="00724164"/>
    <w:rsid w:val="007246A3"/>
    <w:rsid w:val="00725DE7"/>
    <w:rsid w:val="0072636A"/>
    <w:rsid w:val="00726B44"/>
    <w:rsid w:val="007317EA"/>
    <w:rsid w:val="007318DD"/>
    <w:rsid w:val="00733167"/>
    <w:rsid w:val="007359A1"/>
    <w:rsid w:val="00736C0A"/>
    <w:rsid w:val="00740D2C"/>
    <w:rsid w:val="00741120"/>
    <w:rsid w:val="00741C90"/>
    <w:rsid w:val="00744BF9"/>
    <w:rsid w:val="00745930"/>
    <w:rsid w:val="00751A3A"/>
    <w:rsid w:val="00751CDD"/>
    <w:rsid w:val="00752623"/>
    <w:rsid w:val="00752D44"/>
    <w:rsid w:val="0075754F"/>
    <w:rsid w:val="00760F1F"/>
    <w:rsid w:val="0076423E"/>
    <w:rsid w:val="007646CB"/>
    <w:rsid w:val="0076658F"/>
    <w:rsid w:val="0077040A"/>
    <w:rsid w:val="00772D64"/>
    <w:rsid w:val="007814C7"/>
    <w:rsid w:val="00791DCC"/>
    <w:rsid w:val="00792609"/>
    <w:rsid w:val="00792887"/>
    <w:rsid w:val="007943E2"/>
    <w:rsid w:val="00794F2C"/>
    <w:rsid w:val="00796460"/>
    <w:rsid w:val="007A3BC7"/>
    <w:rsid w:val="007A4BC7"/>
    <w:rsid w:val="007A5338"/>
    <w:rsid w:val="007A5AC4"/>
    <w:rsid w:val="007B0FDD"/>
    <w:rsid w:val="007B4802"/>
    <w:rsid w:val="007B6668"/>
    <w:rsid w:val="007B6B33"/>
    <w:rsid w:val="007C00A8"/>
    <w:rsid w:val="007C122A"/>
    <w:rsid w:val="007C2701"/>
    <w:rsid w:val="007C5B27"/>
    <w:rsid w:val="007D07D5"/>
    <w:rsid w:val="007D2192"/>
    <w:rsid w:val="007F0021"/>
    <w:rsid w:val="007F14CB"/>
    <w:rsid w:val="007F2AC0"/>
    <w:rsid w:val="007F2F52"/>
    <w:rsid w:val="00801F71"/>
    <w:rsid w:val="00804734"/>
    <w:rsid w:val="00805F28"/>
    <w:rsid w:val="0080749F"/>
    <w:rsid w:val="0081075C"/>
    <w:rsid w:val="00811D46"/>
    <w:rsid w:val="008125B0"/>
    <w:rsid w:val="008144CB"/>
    <w:rsid w:val="00821717"/>
    <w:rsid w:val="00824210"/>
    <w:rsid w:val="0082547E"/>
    <w:rsid w:val="008263C0"/>
    <w:rsid w:val="00832536"/>
    <w:rsid w:val="00835F7A"/>
    <w:rsid w:val="00841422"/>
    <w:rsid w:val="00841D3B"/>
    <w:rsid w:val="0084314C"/>
    <w:rsid w:val="00843171"/>
    <w:rsid w:val="008575C3"/>
    <w:rsid w:val="008625E0"/>
    <w:rsid w:val="00863D28"/>
    <w:rsid w:val="008648C3"/>
    <w:rsid w:val="00872609"/>
    <w:rsid w:val="00880F26"/>
    <w:rsid w:val="008934A9"/>
    <w:rsid w:val="00896926"/>
    <w:rsid w:val="00896C2E"/>
    <w:rsid w:val="008A5095"/>
    <w:rsid w:val="008A608F"/>
    <w:rsid w:val="008B1A9A"/>
    <w:rsid w:val="008B4FE6"/>
    <w:rsid w:val="008B5985"/>
    <w:rsid w:val="008B6C37"/>
    <w:rsid w:val="008D5EB1"/>
    <w:rsid w:val="008D5FC9"/>
    <w:rsid w:val="008E0770"/>
    <w:rsid w:val="008E18F7"/>
    <w:rsid w:val="008E1BA7"/>
    <w:rsid w:val="008E1E10"/>
    <w:rsid w:val="008E291B"/>
    <w:rsid w:val="008E38F1"/>
    <w:rsid w:val="008E4F2F"/>
    <w:rsid w:val="008E74B0"/>
    <w:rsid w:val="008F044C"/>
    <w:rsid w:val="00900595"/>
    <w:rsid w:val="009008A8"/>
    <w:rsid w:val="00900C30"/>
    <w:rsid w:val="009063B0"/>
    <w:rsid w:val="00907106"/>
    <w:rsid w:val="009107FD"/>
    <w:rsid w:val="0091137C"/>
    <w:rsid w:val="00911567"/>
    <w:rsid w:val="00917276"/>
    <w:rsid w:val="00917AAE"/>
    <w:rsid w:val="0092164E"/>
    <w:rsid w:val="009251A9"/>
    <w:rsid w:val="00930699"/>
    <w:rsid w:val="00931F69"/>
    <w:rsid w:val="009324D3"/>
    <w:rsid w:val="00932F49"/>
    <w:rsid w:val="00934123"/>
    <w:rsid w:val="009467EE"/>
    <w:rsid w:val="00955774"/>
    <w:rsid w:val="009560B5"/>
    <w:rsid w:val="009703D6"/>
    <w:rsid w:val="0097181B"/>
    <w:rsid w:val="00972B82"/>
    <w:rsid w:val="00974CD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0FC8"/>
    <w:rsid w:val="009A1D86"/>
    <w:rsid w:val="009A1E9D"/>
    <w:rsid w:val="009B049C"/>
    <w:rsid w:val="009B11C8"/>
    <w:rsid w:val="009B2BCF"/>
    <w:rsid w:val="009B2FF8"/>
    <w:rsid w:val="009B5BA3"/>
    <w:rsid w:val="009B6CAE"/>
    <w:rsid w:val="009C6229"/>
    <w:rsid w:val="009D0027"/>
    <w:rsid w:val="009D0655"/>
    <w:rsid w:val="009D6F1E"/>
    <w:rsid w:val="009E1E98"/>
    <w:rsid w:val="009E3ABE"/>
    <w:rsid w:val="009E3C4B"/>
    <w:rsid w:val="009F0637"/>
    <w:rsid w:val="009F62A6"/>
    <w:rsid w:val="009F674F"/>
    <w:rsid w:val="009F6CC8"/>
    <w:rsid w:val="009F799E"/>
    <w:rsid w:val="00A00880"/>
    <w:rsid w:val="00A02020"/>
    <w:rsid w:val="00A056CB"/>
    <w:rsid w:val="00A07A29"/>
    <w:rsid w:val="00A10FF1"/>
    <w:rsid w:val="00A11E63"/>
    <w:rsid w:val="00A1506B"/>
    <w:rsid w:val="00A17CB2"/>
    <w:rsid w:val="00A23191"/>
    <w:rsid w:val="00A25804"/>
    <w:rsid w:val="00A25E30"/>
    <w:rsid w:val="00A269CE"/>
    <w:rsid w:val="00A319C0"/>
    <w:rsid w:val="00A33560"/>
    <w:rsid w:val="00A34D2C"/>
    <w:rsid w:val="00A34FC3"/>
    <w:rsid w:val="00A364E4"/>
    <w:rsid w:val="00A371A5"/>
    <w:rsid w:val="00A40F06"/>
    <w:rsid w:val="00A47BDF"/>
    <w:rsid w:val="00A51CD7"/>
    <w:rsid w:val="00A52ADB"/>
    <w:rsid w:val="00A52CFB"/>
    <w:rsid w:val="00A533E8"/>
    <w:rsid w:val="00A542D9"/>
    <w:rsid w:val="00A56E64"/>
    <w:rsid w:val="00A624C3"/>
    <w:rsid w:val="00A659E6"/>
    <w:rsid w:val="00A6641C"/>
    <w:rsid w:val="00A7147C"/>
    <w:rsid w:val="00A767D2"/>
    <w:rsid w:val="00A77616"/>
    <w:rsid w:val="00A800B7"/>
    <w:rsid w:val="00A805DA"/>
    <w:rsid w:val="00A811B4"/>
    <w:rsid w:val="00A84C67"/>
    <w:rsid w:val="00A87CDE"/>
    <w:rsid w:val="00A92BAF"/>
    <w:rsid w:val="00A94737"/>
    <w:rsid w:val="00A94BA3"/>
    <w:rsid w:val="00A96CBA"/>
    <w:rsid w:val="00AA15DF"/>
    <w:rsid w:val="00AA1C0D"/>
    <w:rsid w:val="00AA39F6"/>
    <w:rsid w:val="00AB1ACD"/>
    <w:rsid w:val="00AB277F"/>
    <w:rsid w:val="00AB4099"/>
    <w:rsid w:val="00AB449A"/>
    <w:rsid w:val="00AB4C3E"/>
    <w:rsid w:val="00AC40BC"/>
    <w:rsid w:val="00AD14F9"/>
    <w:rsid w:val="00AD35D6"/>
    <w:rsid w:val="00AD58C5"/>
    <w:rsid w:val="00AE36C4"/>
    <w:rsid w:val="00AE472C"/>
    <w:rsid w:val="00AE5375"/>
    <w:rsid w:val="00AE6CF8"/>
    <w:rsid w:val="00AF4CAC"/>
    <w:rsid w:val="00AF6443"/>
    <w:rsid w:val="00B03E0D"/>
    <w:rsid w:val="00B054F8"/>
    <w:rsid w:val="00B06C83"/>
    <w:rsid w:val="00B1093B"/>
    <w:rsid w:val="00B2219A"/>
    <w:rsid w:val="00B3581B"/>
    <w:rsid w:val="00B365E9"/>
    <w:rsid w:val="00B36B81"/>
    <w:rsid w:val="00B36FEE"/>
    <w:rsid w:val="00B37115"/>
    <w:rsid w:val="00B37C80"/>
    <w:rsid w:val="00B416A4"/>
    <w:rsid w:val="00B5092B"/>
    <w:rsid w:val="00B5194E"/>
    <w:rsid w:val="00B51AF5"/>
    <w:rsid w:val="00B531FC"/>
    <w:rsid w:val="00B55347"/>
    <w:rsid w:val="00B55640"/>
    <w:rsid w:val="00B57E5E"/>
    <w:rsid w:val="00B61F37"/>
    <w:rsid w:val="00B65DC7"/>
    <w:rsid w:val="00B663D8"/>
    <w:rsid w:val="00B7146E"/>
    <w:rsid w:val="00B72E48"/>
    <w:rsid w:val="00B7694A"/>
    <w:rsid w:val="00B7770F"/>
    <w:rsid w:val="00B77A89"/>
    <w:rsid w:val="00B77B27"/>
    <w:rsid w:val="00B80819"/>
    <w:rsid w:val="00B80AB3"/>
    <w:rsid w:val="00B8134E"/>
    <w:rsid w:val="00B81B55"/>
    <w:rsid w:val="00B84613"/>
    <w:rsid w:val="00B87AF0"/>
    <w:rsid w:val="00B9037B"/>
    <w:rsid w:val="00B910BD"/>
    <w:rsid w:val="00B93148"/>
    <w:rsid w:val="00B93834"/>
    <w:rsid w:val="00B96469"/>
    <w:rsid w:val="00BA017B"/>
    <w:rsid w:val="00BA0DA2"/>
    <w:rsid w:val="00BA2981"/>
    <w:rsid w:val="00BA42EE"/>
    <w:rsid w:val="00BA48F9"/>
    <w:rsid w:val="00BA5D3C"/>
    <w:rsid w:val="00BB0DCA"/>
    <w:rsid w:val="00BB2666"/>
    <w:rsid w:val="00BB6B80"/>
    <w:rsid w:val="00BC31D9"/>
    <w:rsid w:val="00BC3773"/>
    <w:rsid w:val="00BC381A"/>
    <w:rsid w:val="00BD0962"/>
    <w:rsid w:val="00BD1EED"/>
    <w:rsid w:val="00BE4148"/>
    <w:rsid w:val="00BE6BF5"/>
    <w:rsid w:val="00BF0DA2"/>
    <w:rsid w:val="00BF109C"/>
    <w:rsid w:val="00BF1588"/>
    <w:rsid w:val="00BF34FA"/>
    <w:rsid w:val="00BF43E7"/>
    <w:rsid w:val="00BF6667"/>
    <w:rsid w:val="00C004B6"/>
    <w:rsid w:val="00C02AFE"/>
    <w:rsid w:val="00C047A7"/>
    <w:rsid w:val="00C055D6"/>
    <w:rsid w:val="00C05DE5"/>
    <w:rsid w:val="00C077B2"/>
    <w:rsid w:val="00C26ED7"/>
    <w:rsid w:val="00C276EA"/>
    <w:rsid w:val="00C31319"/>
    <w:rsid w:val="00C33027"/>
    <w:rsid w:val="00C37667"/>
    <w:rsid w:val="00C435DB"/>
    <w:rsid w:val="00C44B26"/>
    <w:rsid w:val="00C44D73"/>
    <w:rsid w:val="00C507A6"/>
    <w:rsid w:val="00C50B42"/>
    <w:rsid w:val="00C516FF"/>
    <w:rsid w:val="00C52BFA"/>
    <w:rsid w:val="00C53D1D"/>
    <w:rsid w:val="00C53F26"/>
    <w:rsid w:val="00C540BC"/>
    <w:rsid w:val="00C55FB5"/>
    <w:rsid w:val="00C64F7D"/>
    <w:rsid w:val="00C64FEC"/>
    <w:rsid w:val="00C67309"/>
    <w:rsid w:val="00C7614E"/>
    <w:rsid w:val="00C77BF1"/>
    <w:rsid w:val="00C80D60"/>
    <w:rsid w:val="00C8243F"/>
    <w:rsid w:val="00C82FBD"/>
    <w:rsid w:val="00C85267"/>
    <w:rsid w:val="00C8721B"/>
    <w:rsid w:val="00C9372C"/>
    <w:rsid w:val="00C9470E"/>
    <w:rsid w:val="00C95CEB"/>
    <w:rsid w:val="00C97C8D"/>
    <w:rsid w:val="00CA0372"/>
    <w:rsid w:val="00CA1054"/>
    <w:rsid w:val="00CA63EB"/>
    <w:rsid w:val="00CA69F1"/>
    <w:rsid w:val="00CA7CF2"/>
    <w:rsid w:val="00CB30B2"/>
    <w:rsid w:val="00CB6991"/>
    <w:rsid w:val="00CC6194"/>
    <w:rsid w:val="00CC6305"/>
    <w:rsid w:val="00CC78A5"/>
    <w:rsid w:val="00CD0516"/>
    <w:rsid w:val="00CD380C"/>
    <w:rsid w:val="00CD69A9"/>
    <w:rsid w:val="00CD756B"/>
    <w:rsid w:val="00CE071B"/>
    <w:rsid w:val="00CE6876"/>
    <w:rsid w:val="00CE734F"/>
    <w:rsid w:val="00CF0F4A"/>
    <w:rsid w:val="00CF112E"/>
    <w:rsid w:val="00CF161D"/>
    <w:rsid w:val="00CF5F4F"/>
    <w:rsid w:val="00D01AEE"/>
    <w:rsid w:val="00D03CE9"/>
    <w:rsid w:val="00D07C28"/>
    <w:rsid w:val="00D10E6C"/>
    <w:rsid w:val="00D15D9E"/>
    <w:rsid w:val="00D218DC"/>
    <w:rsid w:val="00D218E6"/>
    <w:rsid w:val="00D24E56"/>
    <w:rsid w:val="00D31643"/>
    <w:rsid w:val="00D31AEB"/>
    <w:rsid w:val="00D32ECD"/>
    <w:rsid w:val="00D3613D"/>
    <w:rsid w:val="00D361E4"/>
    <w:rsid w:val="00D41213"/>
    <w:rsid w:val="00D42A8F"/>
    <w:rsid w:val="00D439F6"/>
    <w:rsid w:val="00D459C6"/>
    <w:rsid w:val="00D50729"/>
    <w:rsid w:val="00D50C19"/>
    <w:rsid w:val="00D5379E"/>
    <w:rsid w:val="00D603CD"/>
    <w:rsid w:val="00D620FA"/>
    <w:rsid w:val="00D62643"/>
    <w:rsid w:val="00D64C0F"/>
    <w:rsid w:val="00D66C9F"/>
    <w:rsid w:val="00D72EFE"/>
    <w:rsid w:val="00D755B2"/>
    <w:rsid w:val="00D76227"/>
    <w:rsid w:val="00D770E4"/>
    <w:rsid w:val="00D77DF1"/>
    <w:rsid w:val="00D84A10"/>
    <w:rsid w:val="00D86AFF"/>
    <w:rsid w:val="00D87567"/>
    <w:rsid w:val="00D93C2B"/>
    <w:rsid w:val="00D95A44"/>
    <w:rsid w:val="00D95D16"/>
    <w:rsid w:val="00D973E1"/>
    <w:rsid w:val="00D97C76"/>
    <w:rsid w:val="00D97E55"/>
    <w:rsid w:val="00DA34B5"/>
    <w:rsid w:val="00DA4575"/>
    <w:rsid w:val="00DA4AF6"/>
    <w:rsid w:val="00DA4C7E"/>
    <w:rsid w:val="00DA5ED6"/>
    <w:rsid w:val="00DB0255"/>
    <w:rsid w:val="00DB02B4"/>
    <w:rsid w:val="00DB538D"/>
    <w:rsid w:val="00DC275C"/>
    <w:rsid w:val="00DC4B0D"/>
    <w:rsid w:val="00DC5DD1"/>
    <w:rsid w:val="00DC7FE1"/>
    <w:rsid w:val="00DD06B6"/>
    <w:rsid w:val="00DD3F3F"/>
    <w:rsid w:val="00DD4C46"/>
    <w:rsid w:val="00DD5572"/>
    <w:rsid w:val="00DD6970"/>
    <w:rsid w:val="00DE1F0F"/>
    <w:rsid w:val="00DE5D80"/>
    <w:rsid w:val="00DF4431"/>
    <w:rsid w:val="00DF58CD"/>
    <w:rsid w:val="00DF65DE"/>
    <w:rsid w:val="00E019A5"/>
    <w:rsid w:val="00E02EC8"/>
    <w:rsid w:val="00E037F5"/>
    <w:rsid w:val="00E04ECB"/>
    <w:rsid w:val="00E05A09"/>
    <w:rsid w:val="00E06CA1"/>
    <w:rsid w:val="00E11CF9"/>
    <w:rsid w:val="00E139E4"/>
    <w:rsid w:val="00E162C0"/>
    <w:rsid w:val="00E172B8"/>
    <w:rsid w:val="00E17F93"/>
    <w:rsid w:val="00E17FB4"/>
    <w:rsid w:val="00E20B75"/>
    <w:rsid w:val="00E214F2"/>
    <w:rsid w:val="00E2371E"/>
    <w:rsid w:val="00E24BD7"/>
    <w:rsid w:val="00E26523"/>
    <w:rsid w:val="00E26809"/>
    <w:rsid w:val="00E3412D"/>
    <w:rsid w:val="00E407C2"/>
    <w:rsid w:val="00E56F8A"/>
    <w:rsid w:val="00E57322"/>
    <w:rsid w:val="00E61141"/>
    <w:rsid w:val="00E628CB"/>
    <w:rsid w:val="00E62AD9"/>
    <w:rsid w:val="00E638C8"/>
    <w:rsid w:val="00E6710E"/>
    <w:rsid w:val="00E73CD7"/>
    <w:rsid w:val="00E73FD2"/>
    <w:rsid w:val="00E7509B"/>
    <w:rsid w:val="00E761A3"/>
    <w:rsid w:val="00E81769"/>
    <w:rsid w:val="00E85327"/>
    <w:rsid w:val="00E86590"/>
    <w:rsid w:val="00E87A28"/>
    <w:rsid w:val="00E907FF"/>
    <w:rsid w:val="00EA13A1"/>
    <w:rsid w:val="00EA42D1"/>
    <w:rsid w:val="00EA42EF"/>
    <w:rsid w:val="00EB2DD1"/>
    <w:rsid w:val="00EB6B37"/>
    <w:rsid w:val="00EC29FE"/>
    <w:rsid w:val="00EC3C70"/>
    <w:rsid w:val="00EC768E"/>
    <w:rsid w:val="00ED3A3D"/>
    <w:rsid w:val="00ED538A"/>
    <w:rsid w:val="00ED5700"/>
    <w:rsid w:val="00ED6FBC"/>
    <w:rsid w:val="00EE2F16"/>
    <w:rsid w:val="00EE3861"/>
    <w:rsid w:val="00EF2576"/>
    <w:rsid w:val="00EF2E73"/>
    <w:rsid w:val="00EF612B"/>
    <w:rsid w:val="00EF7683"/>
    <w:rsid w:val="00EF7A2D"/>
    <w:rsid w:val="00F02EB6"/>
    <w:rsid w:val="00F04F8D"/>
    <w:rsid w:val="00F10AD0"/>
    <w:rsid w:val="00F116CC"/>
    <w:rsid w:val="00F12BD1"/>
    <w:rsid w:val="00F14EC4"/>
    <w:rsid w:val="00F15327"/>
    <w:rsid w:val="00F168CF"/>
    <w:rsid w:val="00F226CA"/>
    <w:rsid w:val="00F2555C"/>
    <w:rsid w:val="00F31DF3"/>
    <w:rsid w:val="00F33AE5"/>
    <w:rsid w:val="00F3597D"/>
    <w:rsid w:val="00F4376D"/>
    <w:rsid w:val="00F45399"/>
    <w:rsid w:val="00F465EA"/>
    <w:rsid w:val="00F54E7B"/>
    <w:rsid w:val="00F55A88"/>
    <w:rsid w:val="00F56B35"/>
    <w:rsid w:val="00F70BA5"/>
    <w:rsid w:val="00F74005"/>
    <w:rsid w:val="00F767EA"/>
    <w:rsid w:val="00F76884"/>
    <w:rsid w:val="00F83D24"/>
    <w:rsid w:val="00F83DD9"/>
    <w:rsid w:val="00F83F40"/>
    <w:rsid w:val="00FA117A"/>
    <w:rsid w:val="00FA4CE8"/>
    <w:rsid w:val="00FB386A"/>
    <w:rsid w:val="00FB437B"/>
    <w:rsid w:val="00FB49DF"/>
    <w:rsid w:val="00FB670B"/>
    <w:rsid w:val="00FB6CB0"/>
    <w:rsid w:val="00FB70B3"/>
    <w:rsid w:val="00FC0786"/>
    <w:rsid w:val="00FC10F6"/>
    <w:rsid w:val="00FC49EF"/>
    <w:rsid w:val="00FE36E2"/>
    <w:rsid w:val="00FE4B12"/>
    <w:rsid w:val="00FF11AD"/>
    <w:rsid w:val="00FF2971"/>
    <w:rsid w:val="00FF34D4"/>
    <w:rsid w:val="00FF3FC4"/>
    <w:rsid w:val="00FF5E50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E4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aliases w:val="Paragraf,1st level - Bullet List Paragraph,Lettre d'introduction,Normal bullet 2,Bullet list,Listenabsatz1,OM numbered bullets,Table of contents numbered,F5 List Paragraph,Numbered List,Paragraph,Bullet EY,List Paragraph11"/>
    <w:basedOn w:val="Normalny"/>
    <w:link w:val="AkapitzlistZnak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31D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5D4ECB"/>
    <w:rPr>
      <w:color w:val="808080"/>
    </w:rPr>
  </w:style>
  <w:style w:type="paragraph" w:styleId="Poprawka">
    <w:name w:val="Revision"/>
    <w:hidden/>
    <w:uiPriority w:val="99"/>
    <w:semiHidden/>
    <w:rsid w:val="009A0FC8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36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eft">
    <w:name w:val="left"/>
    <w:basedOn w:val="Domylnaczcionkaakapitu"/>
    <w:rsid w:val="006138A7"/>
  </w:style>
  <w:style w:type="character" w:customStyle="1" w:styleId="AkapitzlistZnak">
    <w:name w:val="Akapit z listą Znak"/>
    <w:aliases w:val="Paragraf Znak,1st level - Bullet List Paragraph Znak,Lettre d'introduction Znak,Normal bullet 2 Znak,Bullet list Znak,Listenabsatz1 Znak,OM numbered bullets Znak,Table of contents numbered Znak,F5 List Paragraph Znak,Paragraph Znak"/>
    <w:link w:val="Akapitzlist"/>
    <w:uiPriority w:val="34"/>
    <w:qFormat/>
    <w:locked/>
    <w:rsid w:val="00745930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C3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1919</Words>
  <Characters>11517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13410</CharactersWithSpaces>
  <SharedDoc>false</SharedDoc>
  <HLinks>
    <vt:vector size="12" baseType="variant">
      <vt:variant>
        <vt:i4>1638433</vt:i4>
      </vt:variant>
      <vt:variant>
        <vt:i4>105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102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2023-05-16T07:43:00Z</dcterms:created>
  <dcterms:modified xsi:type="dcterms:W3CDTF">2023-05-19T14:30:00Z</dcterms:modified>
</cp:coreProperties>
</file>